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ЗАКЛАД ДОШКІЛЬНОЇ ОСВІТИ (ЯСЛА-САДОК)</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№1«ДЗВІНОЧОК» САРНЕНСЬКОЇ МІСЬКОЇ РАДИ</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ПРОТОКОЛ</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27.12.2024  № 2</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Сарни</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Засідання педагогічної ради</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«Сучасні підходи до розвитку креативності дошкільників»</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Голова — Алла Канська - директор ЗДО </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Секретар — Олена Птуха- вихователь- методист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Присутні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Наталія Денисевич- вихователь</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Марина Сульжик - вихователь</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Любов Губеня - вихователь</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Ірина Житнік- вихователь</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Любов Жупило - вихователь</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Наталія Смицька-вихователь</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Юля Мельник -вихователь</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Вікторія Симончук – вихователь</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Марія </w:t>
      </w:r>
      <w:r w:rsidDel="00000000" w:rsidR="00000000" w:rsidRPr="00000000">
        <w:rPr>
          <w:rFonts w:ascii="Times New Roman" w:cs="Times New Roman" w:eastAsia="Times New Roman" w:hAnsi="Times New Roman"/>
          <w:sz w:val="24"/>
          <w:szCs w:val="24"/>
          <w:rtl w:val="0"/>
        </w:rPr>
        <w:t xml:space="preserve">Похозей</w:t>
      </w:r>
      <w:r w:rsidDel="00000000" w:rsidR="00000000" w:rsidRPr="00000000">
        <w:rPr>
          <w:rFonts w:ascii="Times New Roman" w:cs="Times New Roman" w:eastAsia="Times New Roman" w:hAnsi="Times New Roman"/>
          <w:color w:val="000000"/>
          <w:sz w:val="24"/>
          <w:szCs w:val="24"/>
          <w:rtl w:val="0"/>
        </w:rPr>
        <w:t xml:space="preserve"> – вихователь</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Тетяна Вівчарук- практичний психолог</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Наталія Пупко -керівник музичний </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Оксана Данильчик -асистент вихователя</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Ірина Гарбар -асистент вихователя </w:t>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Оксана Супрунова- асистент вихователя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Людмила Довгопола -інструктор з фізкультури</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Відсутні: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Катерина Мельник - вихователь</w:t>
      </w:r>
    </w:p>
    <w:p w:rsidR="00000000" w:rsidDel="00000000" w:rsidP="00000000" w:rsidRDefault="00000000" w:rsidRPr="00000000" w14:paraId="00000023">
      <w:pPr>
        <w:spacing w:after="0" w:line="240" w:lineRule="auto"/>
        <w:ind w:left="38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4">
      <w:pPr>
        <w:spacing w:after="0" w:line="240" w:lineRule="auto"/>
        <w:ind w:left="3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Порядок денний:</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Про виконання рішень попередньої педради. </w:t>
      </w:r>
      <w:r w:rsidDel="00000000" w:rsidR="00000000" w:rsidRPr="00000000">
        <w:rPr>
          <w:rtl w:val="0"/>
        </w:rPr>
      </w:r>
    </w:p>
    <w:p w:rsidR="00000000" w:rsidDel="00000000" w:rsidP="00000000" w:rsidRDefault="00000000" w:rsidRPr="00000000" w14:paraId="0000002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Вихователь –методист Олена Птуха</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i w:val="1"/>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2.Цілісність, системність і послідовність планування й організації роботи з художньо-естетичного розвитку дітей </w:t>
      </w:r>
      <w:r w:rsidDel="00000000" w:rsidR="00000000" w:rsidRPr="00000000">
        <w:rPr>
          <w:rtl w:val="0"/>
        </w:rPr>
      </w:r>
    </w:p>
    <w:p w:rsidR="00000000" w:rsidDel="00000000" w:rsidP="00000000" w:rsidRDefault="00000000" w:rsidRPr="00000000" w14:paraId="0000002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Вихователь –методист Олена Птуха</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color w:val="202124"/>
          <w:sz w:val="30"/>
          <w:szCs w:val="30"/>
          <w:highlight w:val="white"/>
          <w:rtl w:val="0"/>
        </w:rPr>
        <w:t xml:space="preserve"> </w:t>
      </w:r>
      <w:r w:rsidDel="00000000" w:rsidR="00000000" w:rsidRPr="00000000">
        <w:rPr>
          <w:rFonts w:ascii="Times New Roman" w:cs="Times New Roman" w:eastAsia="Times New Roman" w:hAnsi="Times New Roman"/>
          <w:color w:val="202124"/>
          <w:sz w:val="24"/>
          <w:szCs w:val="24"/>
          <w:rtl w:val="0"/>
        </w:rPr>
        <w:t xml:space="preserve">Від фантазії до дії: сучасні підходи до розвитку креативності</w:t>
      </w:r>
    </w:p>
    <w:p w:rsidR="00000000" w:rsidDel="00000000" w:rsidP="00000000" w:rsidRDefault="00000000" w:rsidRPr="00000000" w14:paraId="0000002A">
      <w:pPr>
        <w:spacing w:after="0" w:line="240" w:lineRule="auto"/>
        <w:jc w:val="right"/>
        <w:rPr>
          <w:rFonts w:ascii="Times New Roman" w:cs="Times New Roman" w:eastAsia="Times New Roman" w:hAnsi="Times New Roman"/>
          <w:i w:val="1"/>
          <w:color w:val="202124"/>
          <w:sz w:val="24"/>
          <w:szCs w:val="24"/>
        </w:rPr>
      </w:pPr>
      <w:r w:rsidDel="00000000" w:rsidR="00000000" w:rsidRPr="00000000">
        <w:rPr>
          <w:rFonts w:ascii="Times New Roman" w:cs="Times New Roman" w:eastAsia="Times New Roman" w:hAnsi="Times New Roman"/>
          <w:i w:val="1"/>
          <w:color w:val="202124"/>
          <w:sz w:val="24"/>
          <w:szCs w:val="24"/>
          <w:rtl w:val="0"/>
        </w:rPr>
        <w:t xml:space="preserve">Директор Алла Канська</w:t>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4. Аплікація з нетрадиційних матеріалів як засіб розвитку креативності</w:t>
      </w:r>
    </w:p>
    <w:p w:rsidR="00000000" w:rsidDel="00000000" w:rsidP="00000000" w:rsidRDefault="00000000" w:rsidRPr="00000000" w14:paraId="0000002C">
      <w:pPr>
        <w:spacing w:after="0" w:line="240" w:lineRule="auto"/>
        <w:jc w:val="righ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вихователь   Юлія Мельник</w:t>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202124"/>
          <w:sz w:val="24"/>
          <w:szCs w:val="24"/>
        </w:rPr>
      </w:pPr>
      <w:r w:rsidDel="00000000" w:rsidR="00000000" w:rsidRPr="00000000">
        <w:rPr>
          <w:color w:val="000000"/>
          <w:sz w:val="24"/>
          <w:szCs w:val="24"/>
          <w:rtl w:val="0"/>
        </w:rPr>
        <w:t xml:space="preserve">5.</w:t>
      </w:r>
      <w:r w:rsidDel="00000000" w:rsidR="00000000" w:rsidRPr="00000000">
        <w:rPr>
          <w:rFonts w:ascii="Times New Roman" w:cs="Times New Roman" w:eastAsia="Times New Roman" w:hAnsi="Times New Roman"/>
          <w:color w:val="202124"/>
          <w:sz w:val="24"/>
          <w:szCs w:val="24"/>
          <w:rtl w:val="0"/>
        </w:rPr>
        <w:t xml:space="preserve"> Нетрадиційні техніки ліплення відповідно вікових можливостей дошкільників</w:t>
      </w:r>
    </w:p>
    <w:p w:rsidR="00000000" w:rsidDel="00000000" w:rsidP="00000000" w:rsidRDefault="00000000" w:rsidRPr="00000000" w14:paraId="0000002E">
      <w:pPr>
        <w:spacing w:after="0" w:line="240" w:lineRule="auto"/>
        <w:jc w:val="right"/>
        <w:rPr>
          <w:rFonts w:ascii="Times New Roman" w:cs="Times New Roman" w:eastAsia="Times New Roman" w:hAnsi="Times New Roman"/>
          <w:i w:val="1"/>
          <w:color w:val="202124"/>
          <w:sz w:val="24"/>
          <w:szCs w:val="24"/>
        </w:rPr>
      </w:pPr>
      <w:r w:rsidDel="00000000" w:rsidR="00000000" w:rsidRPr="00000000">
        <w:rPr>
          <w:rFonts w:ascii="Times New Roman" w:cs="Times New Roman" w:eastAsia="Times New Roman" w:hAnsi="Times New Roman"/>
          <w:i w:val="1"/>
          <w:color w:val="202124"/>
          <w:sz w:val="24"/>
          <w:szCs w:val="24"/>
          <w:rtl w:val="0"/>
        </w:rPr>
        <w:t xml:space="preserve">вихователь Тетяна Вівчарук</w:t>
      </w:r>
    </w:p>
    <w:p w:rsidR="00000000" w:rsidDel="00000000" w:rsidP="00000000" w:rsidRDefault="00000000" w:rsidRPr="00000000" w14:paraId="0000002F">
      <w:pPr>
        <w:spacing w:after="0" w:lineRule="auto"/>
        <w:ind w:left="-188" w:right="34" w:firstLine="188"/>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6 .</w:t>
      </w:r>
      <w:r w:rsidDel="00000000" w:rsidR="00000000" w:rsidRPr="00000000">
        <w:rPr>
          <w:color w:val="000000"/>
          <w:sz w:val="29"/>
          <w:szCs w:val="29"/>
          <w:highlight w:val="white"/>
          <w:rtl w:val="0"/>
        </w:rPr>
        <w:t xml:space="preserve"> </w:t>
      </w:r>
      <w:r w:rsidDel="00000000" w:rsidR="00000000" w:rsidRPr="00000000">
        <w:rPr>
          <w:rFonts w:ascii="Times New Roman" w:cs="Times New Roman" w:eastAsia="Times New Roman" w:hAnsi="Times New Roman"/>
          <w:color w:val="202124"/>
          <w:sz w:val="24"/>
          <w:szCs w:val="24"/>
          <w:rtl w:val="0"/>
        </w:rPr>
        <w:t xml:space="preserve">Спільна робота ЗДО й сім’ї з креативного розвитку дошкільників.</w:t>
      </w:r>
    </w:p>
    <w:p w:rsidR="00000000" w:rsidDel="00000000" w:rsidP="00000000" w:rsidRDefault="00000000" w:rsidRPr="00000000" w14:paraId="00000030">
      <w:pPr>
        <w:spacing w:after="0" w:line="240" w:lineRule="auto"/>
        <w:ind w:left="720" w:firstLine="0"/>
        <w:jc w:val="righ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вихователь Любов Губеня</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color w:val="000000"/>
          <w:sz w:val="30"/>
          <w:szCs w:val="30"/>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Про визнання підвищення кваліфікації</w:t>
      </w:r>
    </w:p>
    <w:p w:rsidR="00000000" w:rsidDel="00000000" w:rsidP="00000000" w:rsidRDefault="00000000" w:rsidRPr="00000000" w14:paraId="0000003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Вихователь –методист Олена Птуха</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Про орієнтовний план підвищення кваліфікації педагогів у 2025 році.</w:t>
      </w:r>
    </w:p>
    <w:p w:rsidR="00000000" w:rsidDel="00000000" w:rsidP="00000000" w:rsidRDefault="00000000" w:rsidRPr="00000000" w14:paraId="0000003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Вихователь –методист Олена Птуха</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 порядок денний проголосували 18 чоловік. Порядок денний прийнятий одноголосно.</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Вихователем- методистом внесено пропозицію щодо регламенту роботи, за регламент проголосувало 18 осіб. Регламент затверджений таким чином: </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Доповідач - до 20 хв. </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Інформація - до 15 хв. </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Для довідок - до 20 хв.</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tabs>
          <w:tab w:val="left" w:leader="none" w:pos="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СЛУХАЛИ:</w:t>
      </w:r>
    </w:p>
    <w:p w:rsidR="00000000" w:rsidDel="00000000" w:rsidP="00000000" w:rsidRDefault="00000000" w:rsidRPr="00000000" w14:paraId="0000003D">
      <w:pPr>
        <w:tabs>
          <w:tab w:val="left" w:leader="none" w:pos="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Вихователя – методиста Олену ПТУХУ , яка оголосила  інформацію щодо виконання ухвали попередньої педагогічної ради, і зазначила, що всі рішення педагогічної ради від 02.09.2024 р.   №1 ««Про забезпечення безперервності дошкільної освіти та розвитку дітей дошкільного віку у ЗДО в умовах кризи в Україні: підсумки, виклики, реалії, пріоритетні напрями роботи»" що мають чіткий термін виконання -виконані, рішення що розраховані на тривалий термін виконання- виконуються .</w:t>
      </w:r>
    </w:p>
    <w:p w:rsidR="00000000" w:rsidDel="00000000" w:rsidP="00000000" w:rsidRDefault="00000000" w:rsidRPr="00000000" w14:paraId="0000003E">
      <w:pPr>
        <w:tabs>
          <w:tab w:val="left" w:leader="none" w:pos="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w:t>
      </w:r>
    </w:p>
    <w:p w:rsidR="00000000" w:rsidDel="00000000" w:rsidP="00000000" w:rsidRDefault="00000000" w:rsidRPr="00000000" w14:paraId="00000040">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Олену ПТУХУ, вихователя- методиста яка ознайомила присутніх педагогів із доповіддю «Цілісність, системність і послідовність планування організації, роботи з художньо-естетичного розвитку дітей».</w:t>
      </w:r>
    </w:p>
    <w:p w:rsidR="00000000" w:rsidDel="00000000" w:rsidP="00000000" w:rsidRDefault="00000000" w:rsidRPr="00000000" w14:paraId="00000041">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Вихователь- методист зауважила, що саме від цілісності, системності та послідовності наших дій залежить, наскільки повною мірою ми зможемо розкрити творчий потенціал кожної дитини.</w:t>
      </w:r>
    </w:p>
    <w:p w:rsidR="00000000" w:rsidDel="00000000" w:rsidP="00000000" w:rsidRDefault="00000000" w:rsidRPr="00000000" w14:paraId="00000042">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Педагог відмітила, що таке цілісність у контексті художньо-естетичного розвитку, Це означає, що всі наші дії, від планування занять до організації виставок, повинні бути спрямовані на одну мету – всебічний розвиток дитини. Ми маємо бачити дитину як цілісну особистість, а не суму окремих навичок.</w:t>
      </w:r>
    </w:p>
    <w:p w:rsidR="00000000" w:rsidDel="00000000" w:rsidP="00000000" w:rsidRDefault="00000000" w:rsidRPr="00000000" w14:paraId="00000043">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Системний підхід передбачає послідовне впровадження різних видів художньої діяльності: малювання, ліплення, аплікації, конструювання тощо. Кожен наступний етап має спиратися на попередній, сприяючи поступовому ускладненню завдань.</w:t>
      </w:r>
    </w:p>
    <w:p w:rsidR="00000000" w:rsidDel="00000000" w:rsidP="00000000" w:rsidRDefault="00000000" w:rsidRPr="00000000" w14:paraId="00000044">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Послідовність означає, що ми не можемо сьогодні працювати над одним видом діяльності, а завтра переключитися на зовсім інший. Наші заняття мають бути логічно пов’язані між собою, утворюючи єдину систему.</w:t>
      </w:r>
    </w:p>
    <w:p w:rsidR="00000000" w:rsidDel="00000000" w:rsidP="00000000" w:rsidRDefault="00000000" w:rsidRPr="00000000" w14:paraId="00000045">
      <w:pPr>
        <w:tabs>
          <w:tab w:val="left" w:leader="none" w:pos="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Вихователь- методист, яка зачитала довідку за результатами тематичного вивчення щодо </w:t>
      </w:r>
    </w:p>
    <w:p w:rsidR="00000000" w:rsidDel="00000000" w:rsidP="00000000" w:rsidRDefault="00000000" w:rsidRPr="00000000" w14:paraId="00000046">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стану з розвитку творчих здібностей  дітей дошкільного віку </w:t>
      </w:r>
    </w:p>
    <w:p w:rsidR="00000000" w:rsidDel="00000000" w:rsidP="00000000" w:rsidRDefault="00000000" w:rsidRPr="00000000" w14:paraId="00000047">
      <w:pPr>
        <w:tabs>
          <w:tab w:val="left" w:leader="none" w:pos="0"/>
        </w:tabs>
        <w:spacing w:after="0" w:line="240" w:lineRule="auto"/>
        <w:jc w:val="righ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Текст довідки додається</w:t>
      </w:r>
    </w:p>
    <w:p w:rsidR="00000000" w:rsidDel="00000000" w:rsidP="00000000" w:rsidRDefault="00000000" w:rsidRPr="00000000" w14:paraId="00000048">
      <w:pPr>
        <w:tabs>
          <w:tab w:val="left" w:leader="none" w:pos="0"/>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ВИСТУПИЛИ:</w:t>
      </w:r>
    </w:p>
    <w:p w:rsidR="00000000" w:rsidDel="00000000" w:rsidP="00000000" w:rsidRDefault="00000000" w:rsidRPr="00000000" w14:paraId="00000049">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Алла КАНСЬКА , директор ЗДО , яка  відмітила, що художньо-естетичний розвиток – це набагато більше, ніж просто освоєння техніки малювання чи ліплення. Це потужний інструмент формування гармонійної особистості. Через мистецтво діти вчаться співпереживати, розуміти почуття інших, розвивають емпатію. А це, в свою чергу, сприяє їхньому соціальному розвитку та здатності будувати міцні стосунки з оточуючими.</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У наш час, коли інформація буквально переповнює нас, особливо важливо розвивати в дітей творче мислення, здатність до самостійного пошуку рішень та нестандартного підходу до проблем. Художньо-естетичний розвиток – це ключ до розвитку цих важливих якостей, які будуть необхідні нашим дітям у майбутньому</w:t>
      </w:r>
    </w:p>
    <w:p w:rsidR="00000000" w:rsidDel="00000000" w:rsidP="00000000" w:rsidRDefault="00000000" w:rsidRPr="00000000" w14:paraId="0000004A">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 наголосила, що різноманітність форм і занять у художньо-естетичній діяльності сприяє появі інтересу, що стимулює прояв творчої активності, дозволяє долати стереотипи у взаємодії з дітьми.</w:t>
      </w:r>
    </w:p>
    <w:p w:rsidR="00000000" w:rsidDel="00000000" w:rsidP="00000000" w:rsidRDefault="00000000" w:rsidRPr="00000000" w14:paraId="0000004B">
      <w:pPr>
        <w:tabs>
          <w:tab w:val="left" w:leader="none" w:pos="0"/>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tabs>
          <w:tab w:val="left" w:leader="none" w:pos="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ВИРІШИЛИ (УХВАЛИЛИ):</w:t>
      </w:r>
    </w:p>
    <w:p w:rsidR="00000000" w:rsidDel="00000000" w:rsidP="00000000" w:rsidRDefault="00000000" w:rsidRPr="00000000" w14:paraId="0000004D">
      <w:pPr>
        <w:numPr>
          <w:ilvl w:val="1"/>
          <w:numId w:val="4"/>
        </w:numPr>
        <w:tabs>
          <w:tab w:val="left" w:leader="none" w:pos="0"/>
        </w:tabs>
        <w:spacing w:after="0" w:line="240" w:lineRule="auto"/>
        <w:ind w:left="87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Продовжити впровадження інтегрованого підходу до художньо-естетичного розвитку дітей.</w:t>
      </w:r>
    </w:p>
    <w:p w:rsidR="00000000" w:rsidDel="00000000" w:rsidP="00000000" w:rsidRDefault="00000000" w:rsidRPr="00000000" w14:paraId="0000004E">
      <w:pPr>
        <w:numPr>
          <w:ilvl w:val="1"/>
          <w:numId w:val="4"/>
        </w:numPr>
        <w:tabs>
          <w:tab w:val="left" w:leader="none" w:pos="0"/>
        </w:tabs>
        <w:spacing w:after="0" w:line="240" w:lineRule="auto"/>
        <w:ind w:left="87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Організувати тренінги для вихователів щодо використання сучасних методів і техніки творчої діяльності.</w:t>
      </w:r>
    </w:p>
    <w:p w:rsidR="00000000" w:rsidDel="00000000" w:rsidP="00000000" w:rsidRDefault="00000000" w:rsidRPr="00000000" w14:paraId="0000004F">
      <w:pPr>
        <w:numPr>
          <w:ilvl w:val="1"/>
          <w:numId w:val="4"/>
        </w:numPr>
        <w:tabs>
          <w:tab w:val="left" w:leader="none" w:pos="0"/>
        </w:tabs>
        <w:spacing w:after="0" w:line="240" w:lineRule="auto"/>
        <w:ind w:left="87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пропозиції для покращення матеріально-технічної бази (художні матеріали, костюми, мультимедійне обладнання).</w:t>
      </w:r>
    </w:p>
    <w:p w:rsidR="00000000" w:rsidDel="00000000" w:rsidP="00000000" w:rsidRDefault="00000000" w:rsidRPr="00000000" w14:paraId="00000050">
      <w:pPr>
        <w:numPr>
          <w:ilvl w:val="1"/>
          <w:numId w:val="4"/>
        </w:numPr>
        <w:tabs>
          <w:tab w:val="left" w:leader="none" w:pos="0"/>
        </w:tabs>
        <w:spacing w:after="0" w:line="240" w:lineRule="auto"/>
        <w:ind w:left="870" w:hanging="5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Створити робочі групи для розробки довгострокових планів з художньо-естетичного розвитку дітей із врахуванням вікових особливостей.</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87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Усім педагогічним працівникам. Упродовж року.</w:t>
      </w:r>
    </w:p>
    <w:p w:rsidR="00000000" w:rsidDel="00000000" w:rsidP="00000000" w:rsidRDefault="00000000" w:rsidRPr="00000000" w14:paraId="00000052">
      <w:pPr>
        <w:tabs>
          <w:tab w:val="left" w:leader="none" w:pos="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СЛУХАЛИ:</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Аллу КАНСЬКУ, директора ЗДО, яка ознайомила присутніх із сучасними підходами до розвитку креативності у дошкільників. Було підкреслено, що креативність – це важлива якість особистості, яка проявляється в здатності мислити нестандартно, шукати оригінальні рішення та створювати щось нове. У сучасному світі, де професії постійно змінюються, креативність стає однією з найважливіших компетентностей.яка ознайомила педагогів із сучасними підходами до розвитку креативності .Директор наголосила, що таке креативність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якість особистості, що проявляється в схильності до творчості, прагненні відійти від шаблону, зразка, здатності знаходити оригінальні рішення, радіти створенню нового.</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 відмітила, що інтеграція різних видів діяльності є ключовим підходом, що сприяє гармонійному розвитку творчих здібностей дошкільників. Художньо-естетична діяльність (малювання, ліплення, аплікація) дозволяє дитині вільно висловлювати свої ідеї у візуальній формі. Мовленнєва діяльність сприяє розвитку фантазії через створення казок, віршів, історій, які діти придумують самостійно або разом із педагогом.</w:t>
      </w:r>
    </w:p>
    <w:p w:rsidR="00000000" w:rsidDel="00000000" w:rsidP="00000000" w:rsidRDefault="00000000" w:rsidRPr="00000000" w14:paraId="00000055">
      <w:pPr>
        <w:spacing w:after="0" w:line="240" w:lineRule="auto"/>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sz w:val="24"/>
          <w:szCs w:val="24"/>
          <w:rtl w:val="0"/>
        </w:rPr>
        <w:t xml:space="preserve">Текст виступу додається до протоколу</w:t>
      </w:r>
      <w:r w:rsidDel="00000000" w:rsidR="00000000" w:rsidRPr="00000000">
        <w:rPr>
          <w:rtl w:val="0"/>
        </w:rPr>
      </w:r>
    </w:p>
    <w:p w:rsidR="00000000" w:rsidDel="00000000" w:rsidP="00000000" w:rsidRDefault="00000000" w:rsidRPr="00000000" w14:paraId="00000056">
      <w:pPr>
        <w:tabs>
          <w:tab w:val="left" w:leader="none" w:pos="0"/>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ВИСТУПИЛИ:</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Вікторія СИМОНЧУК, вихователь , яка доповнила, що пізнавальна діяльність, наприклад, дослідницькі завдання, розширює уявлення про світ, мотивує дітей ставити запитання та шукати відповіді, а це стимулює креативність. Музична діяльність (спів, гра на музичних інструментах) активізує емоційність, фантазію і здатність імпровізувати. Комбінація цих видів діяльності дозволяє створювати інтегровані заняття, що охоплюють різні аспекти розвитку.</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креативності у дітей дошкільного віку – це важливий аспект сучасної освіти. Завдання педагогів – створити такі умови, за яких кожна дитина почувалася б впевненою у своїх здібностях, вільною у творчості та відкритою до нових знань.</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tabs>
          <w:tab w:val="left" w:leader="none" w:pos="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ВИРІШИЛИ (УХВАЛИЛИ):</w:t>
      </w:r>
    </w:p>
    <w:p w:rsidR="00000000" w:rsidDel="00000000" w:rsidP="00000000" w:rsidRDefault="00000000" w:rsidRPr="00000000" w14:paraId="0000005B">
      <w:pPr>
        <w:numPr>
          <w:ilvl w:val="1"/>
          <w:numId w:val="20"/>
        </w:numPr>
        <w:tabs>
          <w:tab w:val="left" w:leader="none" w:pos="0"/>
        </w:tabs>
        <w:spacing w:after="0" w:lin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Посилити увагу до розвитку креативності у дітей дошкільного віку шляхом інтеграції різних видів діяльності (художньо-естетичної, мовленнєвої, пізнавальної, музичної).</w:t>
      </w:r>
    </w:p>
    <w:p w:rsidR="00000000" w:rsidDel="00000000" w:rsidP="00000000" w:rsidRDefault="00000000" w:rsidRPr="00000000" w14:paraId="0000005C">
      <w:pPr>
        <w:numPr>
          <w:ilvl w:val="1"/>
          <w:numId w:val="20"/>
        </w:numPr>
        <w:tabs>
          <w:tab w:val="left" w:leader="none" w:pos="0"/>
        </w:tabs>
        <w:spacing w:after="0" w:lin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Організувати інтегровані поняття , які поєднують декілька видів діяльності, для гармонійного розвитку творчих здібностей дітей.</w:t>
      </w:r>
    </w:p>
    <w:p w:rsidR="00000000" w:rsidDel="00000000" w:rsidP="00000000" w:rsidRDefault="00000000" w:rsidRPr="00000000" w14:paraId="0000005D">
      <w:pPr>
        <w:numPr>
          <w:ilvl w:val="1"/>
          <w:numId w:val="20"/>
        </w:numPr>
        <w:tabs>
          <w:tab w:val="left" w:leader="none" w:pos="0"/>
        </w:tabs>
        <w:spacing w:after="0" w:lin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Впроваджувати проєктну діяльність як засіб формування вмінь працювати в команді, генерувати ідеї та розвивати ініціативність.</w:t>
      </w:r>
    </w:p>
    <w:p w:rsidR="00000000" w:rsidDel="00000000" w:rsidP="00000000" w:rsidRDefault="00000000" w:rsidRPr="00000000" w14:paraId="0000005E">
      <w:pPr>
        <w:numPr>
          <w:ilvl w:val="1"/>
          <w:numId w:val="20"/>
        </w:numPr>
        <w:tabs>
          <w:tab w:val="left" w:leader="none" w:pos="0"/>
        </w:tabs>
        <w:spacing w:after="0" w:lin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Застосовувати ігрові методи для розвитку уяви, емоційного інтелекту та здатності до нестандартного мислення.</w:t>
      </w:r>
    </w:p>
    <w:p w:rsidR="00000000" w:rsidDel="00000000" w:rsidP="00000000" w:rsidRDefault="00000000" w:rsidRPr="00000000" w14:paraId="0000005F">
      <w:pPr>
        <w:numPr>
          <w:ilvl w:val="1"/>
          <w:numId w:val="20"/>
        </w:numPr>
        <w:tabs>
          <w:tab w:val="left" w:leader="none" w:pos="0"/>
        </w:tabs>
        <w:spacing w:after="0" w:lin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Підтримувати педагогів у розробленні сучасних технологій розвитку критичного мислення та STEAM-освіти через організацію методичних семінарів, тренінгів і обміну досвідом.</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Усім педагогічним працівникам. Упродовж року.</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87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87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tabs>
          <w:tab w:val="left" w:leader="none" w:pos="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СЛУХАЛИ:</w:t>
      </w:r>
    </w:p>
    <w:p w:rsidR="00000000" w:rsidDel="00000000" w:rsidP="00000000" w:rsidRDefault="00000000" w:rsidRPr="00000000" w14:paraId="0000006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Юлю МЕЛЬНИК, вихователя  яка поділилася своїм досвідом використання аплікації з нетрадиційних матеріалів як ефективного засобу розвитку творчих здібностей вихованців.</w:t>
      </w:r>
    </w:p>
    <w:p w:rsidR="00000000" w:rsidDel="00000000" w:rsidP="00000000" w:rsidRDefault="00000000" w:rsidRPr="00000000" w14:paraId="0000006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Педагог відмітила, що аплікація – це не просто створення картинок з паперу. Це захоплюючий процес, який дає дітям можливість експериментувати, фантазувати та втілювати свої найсміливіші ідеї. Використання нетрадиційних матеріалів робить цей процес ще цікавішим та різноманітнішим.</w:t>
      </w:r>
    </w:p>
    <w:p w:rsidR="00000000" w:rsidDel="00000000" w:rsidP="00000000" w:rsidRDefault="00000000" w:rsidRPr="00000000" w14:paraId="0000006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Юлія Мельник зауважила, що аплікація з нетрадиційних матеріалів дуже ефективна.Робота з різноманітними матеріалами (крупи, природні матеріали, тканина тощо) сприяє розвитку дрібних м’язів руки, що позитивно впливає на загальний розвиток дитини.Різноманітна текстура матеріалів збагачує сенсорний досвід дітей, розвиває їхню допитливість та пізнавальну активність.Нетрадиційні матеріали дають необмежені можливості для фантазії. Діти вчаться бачити звичні речі під новим кутом зору, експериментувати з формами, кольорами та фактурами.Створення аплікацій сприяє розвитку почуття краси, гармонії та кольору.Коли дитина бачить результат своєї праці, у неї з’являється почуття гордості та впевненості у своїх силах.</w:t>
      </w:r>
    </w:p>
    <w:p w:rsidR="00000000" w:rsidDel="00000000" w:rsidP="00000000" w:rsidRDefault="00000000" w:rsidRPr="00000000" w14:paraId="0000006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Текст виступу з досвіду роботи  додається до протоколу</w:t>
      </w:r>
      <w:r w:rsidDel="00000000" w:rsidR="00000000" w:rsidRPr="00000000">
        <w:rPr>
          <w:rtl w:val="0"/>
        </w:rPr>
      </w:r>
    </w:p>
    <w:p w:rsidR="00000000" w:rsidDel="00000000" w:rsidP="00000000" w:rsidRDefault="00000000" w:rsidRPr="00000000" w14:paraId="0000006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tabs>
          <w:tab w:val="left" w:leader="none" w:pos="0"/>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ВИСТУПИЛИ:</w:t>
      </w:r>
    </w:p>
    <w:p w:rsidR="00000000" w:rsidDel="00000000" w:rsidP="00000000" w:rsidRDefault="00000000" w:rsidRPr="00000000" w14:paraId="0000006A">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Ірина ЖИТНІК, вихователь, яка детально ознайомила колег із різноманітністю матеріалів, які можна використовувати в аплікації: природні матеріали (листя, каштани, жолуді), продукти харчування (крупи, макарони), тканини та інші. Вона наголосила на важливості використання нестандартних матеріалів для стимуляції дитячої фантазії та розвитку дрібної моторики.</w:t>
      </w:r>
    </w:p>
    <w:p w:rsidR="00000000" w:rsidDel="00000000" w:rsidP="00000000" w:rsidRDefault="00000000" w:rsidRPr="00000000" w14:paraId="0000006B">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Наталія ДЕНИСЕВИЧ, вихователь, яка ознайомила педагогів з основними принципами організації занять з аплікації. Вона наголосила на необхідності забезпечення достатньої кількості матеріалів, інструментів та робочого простору, а також на важливості вибору тем, які відповідають віковим особливостям дітей. Вихователь поділилася власними методиками демонстрації прийомів роботи та стимулювання дитячої творчості.  пояснила педагогам, як організувати заняття з аплікації: забезпечити достатню кількість матеріалів, інструментів та робочого простору; вибирайте теми, які будуть цікаві дітям і відповідатимуть їхнім віковим особливостям; демонструвати прийоми роботи: показати дітям, як працювати з різними матеріалами, які техніки можна використовувати; стимулювати творчість: заохочуйте дітей до самостійності, дозволяйте їм експериментувати та виражати свої ідеї.</w:t>
      </w:r>
    </w:p>
    <w:p w:rsidR="00000000" w:rsidDel="00000000" w:rsidP="00000000" w:rsidRDefault="00000000" w:rsidRPr="00000000" w14:paraId="0000006C">
      <w:pPr>
        <w:tabs>
          <w:tab w:val="left" w:leader="none" w:pos="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ВИРІШИЛИ (УХВАЛИЛИ):</w:t>
      </w:r>
    </w:p>
    <w:p w:rsidR="00000000" w:rsidDel="00000000" w:rsidP="00000000" w:rsidRDefault="00000000" w:rsidRPr="00000000" w14:paraId="0000006D">
      <w:pPr>
        <w:tabs>
          <w:tab w:val="left" w:leader="none" w:pos="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tab/>
        <w:t xml:space="preserve">Впровадити в освітній процес ЗДО систематичне використання аплікації з нетрадиційних матеріалів.</w:t>
      </w:r>
    </w:p>
    <w:p w:rsidR="00000000" w:rsidDel="00000000" w:rsidP="00000000" w:rsidRDefault="00000000" w:rsidRPr="00000000" w14:paraId="0000006E">
      <w:pPr>
        <w:tabs>
          <w:tab w:val="left" w:leader="none" w:pos="0"/>
        </w:tabs>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Упродовж  року. Усім педагогічним працівникам.</w:t>
      </w:r>
    </w:p>
    <w:p w:rsidR="00000000" w:rsidDel="00000000" w:rsidP="00000000" w:rsidRDefault="00000000" w:rsidRPr="00000000" w14:paraId="0000006F">
      <w:pPr>
        <w:tabs>
          <w:tab w:val="left" w:leader="none" w:pos="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Створити банк методичних розробок для педагогів, що міститиме різноманітні ідеї, техніки та прийоми роботи з нетрадиційними матеріалами.</w:t>
      </w:r>
    </w:p>
    <w:p w:rsidR="00000000" w:rsidDel="00000000" w:rsidP="00000000" w:rsidRDefault="00000000" w:rsidRPr="00000000" w14:paraId="00000070">
      <w:pPr>
        <w:tabs>
          <w:tab w:val="left" w:leader="none" w:pos="0"/>
        </w:tabs>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Упродовж  року. Усім педагогічним працівникам.</w:t>
      </w:r>
    </w:p>
    <w:p w:rsidR="00000000" w:rsidDel="00000000" w:rsidP="00000000" w:rsidRDefault="00000000" w:rsidRPr="00000000" w14:paraId="00000071">
      <w:pPr>
        <w:tabs>
          <w:tab w:val="left" w:leader="none" w:pos="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Організувати виставку дитячих робіт з аплікації, виконаних з використанням нетрадиційних матеріалів, з метою популяризації даного виду діяльності та стимулювання дітей до подальшої творчості.</w:t>
      </w:r>
    </w:p>
    <w:p w:rsidR="00000000" w:rsidDel="00000000" w:rsidP="00000000" w:rsidRDefault="00000000" w:rsidRPr="00000000" w14:paraId="00000072">
      <w:pPr>
        <w:tabs>
          <w:tab w:val="left" w:leader="none" w:pos="0"/>
        </w:tabs>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tab/>
      </w:r>
      <w:r w:rsidDel="00000000" w:rsidR="00000000" w:rsidRPr="00000000">
        <w:rPr>
          <w:rFonts w:ascii="Times New Roman" w:cs="Times New Roman" w:eastAsia="Times New Roman" w:hAnsi="Times New Roman"/>
          <w:i w:val="1"/>
          <w:sz w:val="24"/>
          <w:szCs w:val="24"/>
          <w:rtl w:val="0"/>
        </w:rPr>
        <w:t xml:space="preserve">Упродовж  року. Усім педагогічним працівникам.</w:t>
      </w:r>
    </w:p>
    <w:p w:rsidR="00000000" w:rsidDel="00000000" w:rsidP="00000000" w:rsidRDefault="00000000" w:rsidRPr="00000000" w14:paraId="00000073">
      <w:pPr>
        <w:tabs>
          <w:tab w:val="left" w:leader="none" w:pos="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Створити куточок творчості в кожній групі, де будуть зібрані різноманітні нетрадиційні матеріали для аплікації, щоб діти мали можливість творити у вільний час.</w:t>
      </w:r>
    </w:p>
    <w:p w:rsidR="00000000" w:rsidDel="00000000" w:rsidP="00000000" w:rsidRDefault="00000000" w:rsidRPr="00000000" w14:paraId="00000074">
      <w:pPr>
        <w:tabs>
          <w:tab w:val="left" w:leader="none" w:pos="0"/>
        </w:tabs>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Упродовж  року. Усім педагогічним працівникам.</w:t>
      </w:r>
    </w:p>
    <w:p w:rsidR="00000000" w:rsidDel="00000000" w:rsidP="00000000" w:rsidRDefault="00000000" w:rsidRPr="00000000" w14:paraId="00000075">
      <w:pPr>
        <w:tabs>
          <w:tab w:val="left" w:leader="none" w:pos="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tabs>
          <w:tab w:val="left" w:leader="none" w:pos="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СЛУХАЛИ:</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Тетяну ВІВЧАРУК,  вихователя, яка ознайомила педагогів із сучасними  нетрадиційними техніками ліплення. Вона наголосила на важливості врахування вікових особливостей дітей при виборі тієї чи іншої техніки та  продемонструвала, як за допомогою ліплення з соленого тіста, пластиліну за допомогою стеки та природних матеріалів можна розвивати у дітей об'ємне сприйняття, дрібну моторику та творчу уяву. Було відзначено, що такі заняття сприяють збагаченню сенсорного досвіду дітей та формуванню у них стійких навичок ліплення. продемонструвала практичні приклади їх застосування.</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Вихователь підкреслила, що такі техніки сприяють не лише розвитку творчих здібностей, а й формуванню у дітей сенсорних образів, просторових уявлень та інших важливих якостей.</w:t>
      </w:r>
    </w:p>
    <w:p w:rsidR="00000000" w:rsidDel="00000000" w:rsidP="00000000" w:rsidRDefault="00000000" w:rsidRPr="00000000" w14:paraId="00000078">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ВИСТУПИЛИ:</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Марина СУЛЬЖИК , вихователь, яка доповнила інформацію про нетрадиційні техніки ліплення, звернувши увагу на ефективність ліплення з соленого тіста для розвитку дрібної моторики у маленьких дітей. Вона продемонструвала приклади дитячих робіт, виконаних за допомогою різних формочок та відбитків природних матеріалів. Вона зауважила, як за допомогою таких технік можна зробити заняття з ліплення цікавішими та ефективнішими.</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Текст виступу з досвіду роботи  додається до протоколу</w:t>
      </w:r>
      <w:r w:rsidDel="00000000" w:rsidR="00000000" w:rsidRPr="00000000">
        <w:rPr>
          <w:rtl w:val="0"/>
        </w:rPr>
      </w:r>
    </w:p>
    <w:p w:rsidR="00000000" w:rsidDel="00000000" w:rsidP="00000000" w:rsidRDefault="00000000" w:rsidRPr="00000000" w14:paraId="0000007B">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ВИРІШИЛИ (УХВАЛИЛИ):</w:t>
      </w:r>
    </w:p>
    <w:p w:rsidR="00000000" w:rsidDel="00000000" w:rsidP="00000000" w:rsidRDefault="00000000" w:rsidRPr="00000000" w14:paraId="0000007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Впровадити в освітній процес ЗДО систематичне використання нетрадиційних технік ліплення.</w:t>
      </w:r>
    </w:p>
    <w:p w:rsidR="00000000" w:rsidDel="00000000" w:rsidP="00000000" w:rsidRDefault="00000000" w:rsidRPr="00000000" w14:paraId="0000007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Упродовж  року. Усім педагогічним працівникам</w:t>
      </w: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 Доповнити  куточок творчості в кожній групі, де будуть зібрані різноманітні матеріали для нетрадиційного ліплення, щоб діти мали можливість творити у вільний час.</w:t>
      </w:r>
    </w:p>
    <w:p w:rsidR="00000000" w:rsidDel="00000000" w:rsidP="00000000" w:rsidRDefault="00000000" w:rsidRPr="00000000" w14:paraId="0000007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Упродовж  року. Усім педагогічним працівникам</w:t>
      </w: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 СЛУХАЛИ</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Губеню, вихователь, яка виступила з доповіддю на тему «Спільна робота ЗДО і сім’ї з креативного розвитку дошкільників». Доповідач зазначила, що в сучасному світі креативність набуває все більшого значення. Саме в дошкільному віці закладаються основи творчого мислення, уяви та самовираження дитини. Любов Губеня підкреслила важливість створення сприятливого середовища для розвитку творчих здібностей дітей як у закладі дошкільної освіти, так і в сім’ї. Було відзначено, що співпраця з сім’єю є ключовим фактором успішного розвитку творчості дошкільників.Вихователь зауважила, що сім’я – це перше соціальне середовище дитини, де закладаються основи особистості. Саме в родині дитина отримує перші враження про світ, вчиться пізнавати себе та інших. Тому співпраця з сім’єю – це ключ до успішного розвитку творчих здібностей дошкільників.</w:t>
      </w:r>
    </w:p>
    <w:p w:rsidR="00000000" w:rsidDel="00000000" w:rsidP="00000000" w:rsidRDefault="00000000" w:rsidRPr="00000000" w14:paraId="0000008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ВИСТУПИЛИ:</w:t>
      </w: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Наталія ПУПКО, керівник музичний, підкреслила важливість співпраці з сім'єю у розвитку творчого потенціалу дітей. Було зазначено, що спільні зусилля педагогів і батьків сприяють створенню єдиного освітнього простору, в якому дитина має можливість реалізувати свої творчі здібності. Доповідач запропонувала такі форми співпраці: проведення тематичних батьківських зборів, організацію майстер-класів, реалізацію спільних творчих проектів, проведення індивідуальних консультацій та створення куточка творчості для батьків у закладі</w:t>
      </w:r>
    </w:p>
    <w:p w:rsidR="00000000" w:rsidDel="00000000" w:rsidP="00000000" w:rsidRDefault="00000000" w:rsidRPr="00000000" w14:paraId="0000008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Алла КАНСЬКА, директор,яка наголосила, що співпраця ЗДО і сім’ї – це запорука успішного розвитку творчих здібностей дошкільників. Об’єднавши свої зусилля, ми можемо створити для дітей сприятливе середовище для творчого самовираження та підготувати їх до життя в сучасному світі.</w:t>
      </w:r>
    </w:p>
    <w:p w:rsidR="00000000" w:rsidDel="00000000" w:rsidP="00000000" w:rsidRDefault="00000000" w:rsidRPr="00000000" w14:paraId="00000086">
      <w:pPr>
        <w:spacing w:after="0" w:line="240" w:lineRule="auto"/>
        <w:jc w:val="righ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Текст виступу додається </w:t>
      </w:r>
    </w:p>
    <w:p w:rsidR="00000000" w:rsidDel="00000000" w:rsidP="00000000" w:rsidRDefault="00000000" w:rsidRPr="00000000" w14:paraId="00000087">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ВИРІШИЛИ (УХВАЛИЛИ):</w:t>
      </w:r>
    </w:p>
    <w:p w:rsidR="00000000" w:rsidDel="00000000" w:rsidP="00000000" w:rsidRDefault="00000000" w:rsidRPr="00000000" w14:paraId="0000008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Забезпечити спільну творчу діяльність дітей і батьків, сприяти розвитку їхніх взаємин та творчих здібностей.</w:t>
      </w:r>
    </w:p>
    <w:p w:rsidR="00000000" w:rsidDel="00000000" w:rsidP="00000000" w:rsidRDefault="00000000" w:rsidRPr="00000000" w14:paraId="0000008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Упродовж  року. Усім педагогічним працівникам</w:t>
      </w: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Розробити та впровадити програму спільних проектів для дітей та їхніх сімей.</w:t>
      </w:r>
    </w:p>
    <w:p w:rsidR="00000000" w:rsidDel="00000000" w:rsidP="00000000" w:rsidRDefault="00000000" w:rsidRPr="00000000" w14:paraId="0000008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Упродовж  року. Усім педагогічним працівникам</w:t>
      </w: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 СЛУХАЛИ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Директора ЗДО , Аллу Канську , про клопотання до педагогічної ради про визнання результатів кваліфікації та документа про проходження підвищення кваліфікації ,що і передбачено Порядком підвищення кваліфікації, затвердженого постановою Кабінету міністрів України від 21 серпня 2019 року № 800 від : </w:t>
      </w: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1.Данильчик Оксани Володимирівни-асистента вихователя ,</w:t>
      </w:r>
      <w:r w:rsidDel="00000000" w:rsidR="00000000" w:rsidRPr="00000000">
        <w:rPr>
          <w:rtl w:val="0"/>
        </w:rPr>
      </w:r>
    </w:p>
    <w:p w:rsidR="00000000" w:rsidDel="00000000" w:rsidP="00000000" w:rsidRDefault="00000000" w:rsidRPr="00000000" w14:paraId="00000090">
      <w:pPr>
        <w:spacing w:after="0" w:line="240" w:lineRule="auto"/>
        <w:ind w:lef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2.Симончук Вікторії Віталіївни, вихователя</w:t>
      </w:r>
      <w:r w:rsidDel="00000000" w:rsidR="00000000" w:rsidRPr="00000000">
        <w:rPr>
          <w:rtl w:val="0"/>
        </w:rPr>
      </w:r>
    </w:p>
    <w:p w:rsidR="00000000" w:rsidDel="00000000" w:rsidP="00000000" w:rsidRDefault="00000000" w:rsidRPr="00000000" w14:paraId="00000091">
      <w:pPr>
        <w:spacing w:after="0" w:line="240" w:lineRule="auto"/>
        <w:ind w:lef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3.Житнік Ірини </w:t>
      </w:r>
      <w:r w:rsidDel="00000000" w:rsidR="00000000" w:rsidRPr="00000000">
        <w:rPr>
          <w:rFonts w:ascii="Times New Roman" w:cs="Times New Roman" w:eastAsia="Times New Roman" w:hAnsi="Times New Roman"/>
          <w:sz w:val="24"/>
          <w:szCs w:val="24"/>
          <w:rtl w:val="0"/>
        </w:rPr>
        <w:t xml:space="preserve">Вікторівни</w:t>
      </w:r>
      <w:r w:rsidDel="00000000" w:rsidR="00000000" w:rsidRPr="00000000">
        <w:rPr>
          <w:rFonts w:ascii="Times New Roman" w:cs="Times New Roman" w:eastAsia="Times New Roman" w:hAnsi="Times New Roman"/>
          <w:color w:val="000000"/>
          <w:sz w:val="24"/>
          <w:szCs w:val="24"/>
          <w:rtl w:val="0"/>
        </w:rPr>
        <w:t xml:space="preserve">, вихователя</w:t>
      </w:r>
      <w:r w:rsidDel="00000000" w:rsidR="00000000" w:rsidRPr="00000000">
        <w:rPr>
          <w:rtl w:val="0"/>
        </w:rPr>
      </w:r>
    </w:p>
    <w:p w:rsidR="00000000" w:rsidDel="00000000" w:rsidP="00000000" w:rsidRDefault="00000000" w:rsidRPr="00000000" w14:paraId="00000092">
      <w:pPr>
        <w:spacing w:after="0" w:line="240" w:lineRule="auto"/>
        <w:ind w:lef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4.Пупко Наталії Анатоліївни, керівника музичного</w:t>
      </w:r>
      <w:r w:rsidDel="00000000" w:rsidR="00000000" w:rsidRPr="00000000">
        <w:rPr>
          <w:rtl w:val="0"/>
        </w:rPr>
      </w:r>
    </w:p>
    <w:p w:rsidR="00000000" w:rsidDel="00000000" w:rsidP="00000000" w:rsidRDefault="00000000" w:rsidRPr="00000000" w14:paraId="00000093">
      <w:pPr>
        <w:spacing w:after="0" w:line="240" w:lineRule="auto"/>
        <w:ind w:lef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5.Денисевич Наталії Петрівни, вихователя</w:t>
      </w:r>
      <w:r w:rsidDel="00000000" w:rsidR="00000000" w:rsidRPr="00000000">
        <w:rPr>
          <w:rtl w:val="0"/>
        </w:rPr>
      </w:r>
    </w:p>
    <w:p w:rsidR="00000000" w:rsidDel="00000000" w:rsidP="00000000" w:rsidRDefault="00000000" w:rsidRPr="00000000" w14:paraId="00000094">
      <w:pPr>
        <w:spacing w:after="0" w:line="240" w:lineRule="auto"/>
        <w:ind w:left="-4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6.Птуха Олени Микитівни, вихователя- методиста</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Супрунова Оксани Сергіївни , вихователя</w:t>
      </w: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8.Довгопола Людмили </w:t>
      </w:r>
      <w:r w:rsidDel="00000000" w:rsidR="00000000" w:rsidRPr="00000000">
        <w:rPr>
          <w:rFonts w:ascii="Times New Roman" w:cs="Times New Roman" w:eastAsia="Times New Roman" w:hAnsi="Times New Roman"/>
          <w:sz w:val="24"/>
          <w:szCs w:val="24"/>
          <w:rtl w:val="0"/>
        </w:rPr>
        <w:t xml:space="preserve">Миколаївни</w:t>
      </w:r>
      <w:r w:rsidDel="00000000" w:rsidR="00000000" w:rsidRPr="00000000">
        <w:rPr>
          <w:rFonts w:ascii="Times New Roman" w:cs="Times New Roman" w:eastAsia="Times New Roman" w:hAnsi="Times New Roman"/>
          <w:color w:val="000000"/>
          <w:sz w:val="24"/>
          <w:szCs w:val="24"/>
          <w:rtl w:val="0"/>
        </w:rPr>
        <w:t xml:space="preserve"> , інструктор з фізкультури</w:t>
      </w: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9.Вівчарук Тетяни Леонідівни , практичного психолога</w:t>
      </w: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10.Гарбар Ірини  Вікторівни , асистента вихователя</w:t>
      </w: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Губені Любові  Валентинівни , вихователя</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 Мельник Катерини Русланівн , вихователя</w:t>
      </w: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13.Мельник Юлії Сергіївни ,вихователя </w:t>
      </w: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Смицької Наталі Анатоліївни, вихователя</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 Сульжик Марини Сергіївни , вихователя</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16.Похозей Марії Олександрівни, вихователя</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b w:val="1"/>
          <w:color w:val="000000"/>
          <w:sz w:val="24"/>
          <w:szCs w:val="24"/>
          <w:rtl w:val="0"/>
        </w:rPr>
        <w:t xml:space="preserve">ВИСТУПИЛИ:</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Керівник музичний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Наталія Пупко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 С0069439132   обсягом 0,1.кредит ЄКТС від  13.09.2024</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«Яскраве дошкілля: оригінальні ідеї на весь рік”№ 36258099 обсягом  12 академ/годин/0,40 кредиту ЄКТС від 10.09.2024</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 Осінній урожай для радості й натхнення малечі” № 95401937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08.10.2024</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.“Осінні пригоди в дитячому садку” № 46230519 обсягом  12 академ/годин/0,40 кредиту ЄКТС від 08.11.2024</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.“Нетрадиційні техніки образотворчості в роботі з дітьми” № 80490693 обсягом  12 академ/годин/0,40 кредиту ЄКТС від 03.12.2024</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Асистент вихователя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Оксана Данильчик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 С0069816561   обсягом 0,1.кредит ЄКТС від  25.09.2024</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 Осінній урожай для радості й натхнення малечі” № 69481033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08.10.2024</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 Осіння мистецька подорож з дошкільнятами:</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спостерігаємо, досліджуємо і надихаємося” № 75366014 обсягом  3 академ/годин/0,40 кредиту ЄКТС від 22.10.2024</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 Осінні книжки-картинки та пізнання світу</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(працюємо за напрямами STREAM-освіти)” № 59128320 обсягом  3 академ/годин/0,40 кредиту ЄКТС від 24.10.2024</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.“Осінні пригоди в дитячому садку” № 60064856 обсягом  12 академ/годин/0,40 кредиту ЄКТС від 08.11.2024</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.“Нетрадиційні техніки образотворчості в роботі з дітьми” № 34919644 обсягом  12 академ/годин/0,40 кредиту ЄКТС від 03.12.2024</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Асистент вихователя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Оксана Супрунова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Яскраве дошкілля: оригінальні ідеї на весь рік”№ 14438874 обсягом  12 академ/годин/0,40 кредиту ЄКТС від 11.09.2024</w:t>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№С0069820066 обсягом 0,1.кредит ЄКТС від  25.09.2024</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.“Осінні пригоди в дитячому садку” № 73842366 обсягом  12 академ/годин/0,40 кредиту ЄКТС від 08.11.2024</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 Осінній урожай для радості й натхнення малечі” № 27657185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11.12.2024</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Вихователь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Наталія Денисевич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Український інститут розвитку освіти «Як навчити дітей мінної безпеки » №66е5е84d718ec81a309  обсягом 30 академ.год або 1 кредит ЄКТС від  14.09.2024</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№С0069835976 обсягом 0,1.кредит ЄКТС від  02.09.2024</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 «Видавництво «Світич».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навчання за освітньою програмою дистанційного курсу Яскраве дошкілля: оригінальні ідеї на весь рік”№ 46105828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10.09.2024</w:t>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«Наскрізні навички», «Робота ЗДО», «практичні прийоми» № GEN-4522906 обсягом  6 академ/годин/0,2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01.10.2024 </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Суб’єкта освітньої діяльності в «ТОВ «Видавництво «Світич».через навчання за освітньою програмою дистанційного курсу “ Осінній урожай для радості й натхнення малечі” № 75886062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08.10.2024</w:t>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Шляхи зростання фахової майстерності педагогів в умовах інноваційного середовища. молодший дошкільний вік» № GEN-4525891обсягом  30 академ/годин/1 кредиту ЄКТС від 01.10.2024 </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.“Осінні пригоди в дитячому садку” № 78699006 обсягом  12 академ/годин/0,40 кредиту ЄКТС від 08.11.2024</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.“Нетрадиційні техніки образотворчості в роботі з дітьми” №76507949 обсягом  12 академ/годин/0,40 кредиту ЄКТС від 03.12.2024</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Вихователь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Марина СУЛЬЖИК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0C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№С0069777623 обсягом 0,1.кредит ЄКТС від  24.09.2024</w:t>
      </w:r>
    </w:p>
    <w:p w:rsidR="00000000" w:rsidDel="00000000" w:rsidP="00000000" w:rsidRDefault="00000000" w:rsidRPr="00000000" w14:paraId="000000C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 Осінній урожай для радості й натхнення малечі” № 21466967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08.10.2024</w:t>
      </w:r>
    </w:p>
    <w:p w:rsidR="00000000" w:rsidDel="00000000" w:rsidP="00000000" w:rsidRDefault="00000000" w:rsidRPr="00000000" w14:paraId="000000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Шляхи зростання фахової майстерності педагогів в умовах інноваційного середовища. середній дошкільний вік» № GEN-4525810 обсягом  30 академ/годин/1 кредиту ЄКТС від 02.10.2024 </w:t>
      </w:r>
    </w:p>
    <w:p w:rsidR="00000000" w:rsidDel="00000000" w:rsidP="00000000" w:rsidRDefault="00000000" w:rsidRPr="00000000" w14:paraId="000000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.“Осінні пригоди в дитячому садку” № 59699170 обсягом  12 академ/годин/0,40 кредиту ЄКТС від 08.11.2024</w:t>
      </w:r>
    </w:p>
    <w:p w:rsidR="00000000" w:rsidDel="00000000" w:rsidP="00000000" w:rsidRDefault="00000000" w:rsidRPr="00000000" w14:paraId="000000C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.“Нетрадиційні техніки образотворчості в роботі з дітьми” №80302372 обсягом  12 академ/годин/0,40 кредиту ЄКТС від 03.12.2024</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Вихователь -методист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Олена ПТУХА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0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№С0069110384  обсягом 0,1.кредит ЄКТС від  02.09.2024</w:t>
      </w:r>
    </w:p>
    <w:p w:rsidR="00000000" w:rsidDel="00000000" w:rsidP="00000000" w:rsidRDefault="00000000" w:rsidRPr="00000000" w14:paraId="000000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 «Видавництво «Світич».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навчання за освітньою програмою дистанційного курсу Яскраве дошкілля: оригінальні ідеї на весь рік”№ 74267540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10.09.2024</w:t>
      </w:r>
    </w:p>
    <w:p w:rsidR="00000000" w:rsidDel="00000000" w:rsidP="00000000" w:rsidRDefault="00000000" w:rsidRPr="00000000" w14:paraId="000000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«Наскрізні навички», «Робота ЗДО», «практичні прийоми» № GEN-4522906 обсягом  6 академ/годин/0,2 кредиту ЄКТС від 01.10.2024 </w:t>
      </w:r>
    </w:p>
    <w:p w:rsidR="00000000" w:rsidDel="00000000" w:rsidP="00000000" w:rsidRDefault="00000000" w:rsidRPr="00000000" w14:paraId="000000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 Осінній урожай для радості й натхнення малечі” № 71139107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10.10.2024</w:t>
      </w:r>
    </w:p>
    <w:p w:rsidR="00000000" w:rsidDel="00000000" w:rsidP="00000000" w:rsidRDefault="00000000" w:rsidRPr="00000000" w14:paraId="000000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Шляхи зростання фахової майстерності педагогів в умовах інноваційного середовища. молодший дошкільний вік» № GEN-4525995 обсягом  30 академ/годин/1 кредиту ЄКТС від 01.10.2024 </w:t>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Шляхи зростання фахової майстерності педагогів в умовах інноваційного середовища. середній дошкільний вік» № GEN-4525781 обсягом  30 академ/годин/1 кредиту ЄКТС від 02.10.2024 </w:t>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Шляхи зростання фахової майстерності педагогів в умовах інноваційного середовища. старший дошкільний вік» № GEN-</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4525527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обсягом  30 академ/годин/1 кредиту ЄКТС від 03.10.2024 </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.“Осінні пригоди в дитячому садку” № 17679529 обсягом  12 академ/годин/0,40 кредиту ЄКТС від 08.11.2024</w:t>
      </w:r>
    </w:p>
    <w:p w:rsidR="00000000" w:rsidDel="00000000" w:rsidP="00000000" w:rsidRDefault="00000000" w:rsidRPr="00000000" w14:paraId="000000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.“Нетрадиційні техніки образотворчості в роботі з дітьми” №34919644 обсягом  12 академ/годин/0,40 кредиту ЄКТС від 03.12.2024</w:t>
      </w:r>
    </w:p>
    <w:p w:rsidR="00000000" w:rsidDel="00000000" w:rsidP="00000000" w:rsidRDefault="00000000" w:rsidRPr="00000000" w14:paraId="000000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«Ранок».через навчання за освітньою програмою вебінар ( дистанційно) “Реалізація Державного стандарту дошкільної освіти в комплексних і парціальних програмах” № 18642-18634-21424 обсягом  3 академ/годин/0,1 кредиту ЄКТС від 14.12.2024</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Вихователь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Наталія СМИЦЬКА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0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№С0069811127 обсягом 0,1.кредит ЄКТС від  25.09.2024</w:t>
      </w:r>
    </w:p>
    <w:p w:rsidR="00000000" w:rsidDel="00000000" w:rsidP="00000000" w:rsidRDefault="00000000" w:rsidRPr="00000000" w14:paraId="000000D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Шляхи зростання фахової майстерності педагогів в умовах інноваційного середовища. середній дошкільний вік» № GEN-4525805 обсягом  30 академ/годин/1 кредиту ЄКТС від 02.10.2024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Вихователь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Ірина ЖИТНІК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0D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№С0069806415  обсягом 0,1.кредит ЄКТС від  25.09.2024</w:t>
      </w:r>
    </w:p>
    <w:p w:rsidR="00000000" w:rsidDel="00000000" w:rsidP="00000000" w:rsidRDefault="00000000" w:rsidRPr="00000000" w14:paraId="000000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 «Видавництво «Світич».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навчання за освітньою програмою дистанційного курсу Яскраве дошкілля: оригінальні ідеї на весь рік”№ 48515589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10.09.2024</w:t>
      </w:r>
    </w:p>
    <w:p w:rsidR="00000000" w:rsidDel="00000000" w:rsidP="00000000" w:rsidRDefault="00000000" w:rsidRPr="00000000" w14:paraId="000000D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“Нова технологія планування освітнього процесу в ЗДО” «Наскрізні навички», «Робота ЗДО», «практичні прийоми» № GEN-4521368 обсягом  6 академ/годин/0,2 кредиту ЄКТС від 01.10.2024 </w:t>
      </w:r>
    </w:p>
    <w:p w:rsidR="00000000" w:rsidDel="00000000" w:rsidP="00000000" w:rsidRDefault="00000000" w:rsidRPr="00000000" w14:paraId="000000D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Шляхи зростання фахової майстерності педагогів в умовах інноваційного середовища. старший дошкільний вік» № GEN-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4525383 обсягом  30 академ/годин/1 кредиту ЄКТС від 03.10.2024 </w:t>
      </w:r>
    </w:p>
    <w:p w:rsidR="00000000" w:rsidDel="00000000" w:rsidP="00000000" w:rsidRDefault="00000000" w:rsidRPr="00000000" w14:paraId="000000D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«Всеосвіта» STEM – скарбниця: цікаві проекти для мотивації пізнавальної діяльності» № WV094232 обсягом  2 академ/годин/0,06 кредиту ЄКТС від 20.10.2024 </w:t>
      </w:r>
    </w:p>
    <w:p w:rsidR="00000000" w:rsidDel="00000000" w:rsidP="00000000" w:rsidRDefault="00000000" w:rsidRPr="00000000" w14:paraId="000000D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 Осінній урожай для радості й натхнення малечі” № 70128569 обсягом  12 академ/годин/0,40 кредиту ЄКТС від 08.10.2024</w:t>
      </w:r>
    </w:p>
    <w:p w:rsidR="00000000" w:rsidDel="00000000" w:rsidP="00000000" w:rsidRDefault="00000000" w:rsidRPr="00000000" w14:paraId="000000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.“Осінні пригоди в дитячому садку” № 32822115 обсягом  12 академ/годин/0,40 кредиту ЄКТС від 08.11.2024</w:t>
      </w:r>
    </w:p>
    <w:p w:rsidR="00000000" w:rsidDel="00000000" w:rsidP="00000000" w:rsidRDefault="00000000" w:rsidRPr="00000000" w14:paraId="000000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.“Нетрадиційні техніки образотворчості в роботі з дітьми”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83850151 обсягом  12 академ/годин/0,40 кредиту ЄКТС від 03.12.2024</w:t>
      </w:r>
    </w:p>
    <w:p w:rsidR="00000000" w:rsidDel="00000000" w:rsidP="00000000" w:rsidRDefault="00000000" w:rsidRPr="00000000" w14:paraId="000000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«Ранок».через навчання за освітньою програмою вебінар ( дистанційно)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Інклюзивна освіта: ефектив-ні рішення для роботи зі здо-бувачами освіти ” № 18642-18634-21424обсягом  5 академ/годин/0,17 кредиту ЄКТС від 03.12.2024</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Вихователь, практичний психолог,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Тетяна ВІВЧАРУК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0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№С0069541683  обсягом 0,1.кредит ЄКТС від  17.09.2024</w:t>
      </w:r>
    </w:p>
    <w:p w:rsidR="00000000" w:rsidDel="00000000" w:rsidP="00000000" w:rsidRDefault="00000000" w:rsidRPr="00000000" w14:paraId="000000E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 «Видавництво «Світич».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навчання за освітньою програмою дистанційного курсу Яскраве дошкілля: оригінальні ідеї на весь рік”№ 36861165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10.09.2024</w:t>
      </w:r>
    </w:p>
    <w:p w:rsidR="00000000" w:rsidDel="00000000" w:rsidP="00000000" w:rsidRDefault="00000000" w:rsidRPr="00000000" w14:paraId="000000E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Громадська спілка «Соціальне підприємство «Центр освіти дорослих» через навчання за освітньою програмою «Казкотерапія»№ 236 обсягом  15 академ/годин/0,5 кредиту ЄКТС від 09.10.2024 </w:t>
      </w:r>
    </w:p>
    <w:p w:rsidR="00000000" w:rsidDel="00000000" w:rsidP="00000000" w:rsidRDefault="00000000" w:rsidRPr="00000000" w14:paraId="000000E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 Осінній урожай для радості й натхнення малечі” № 2816967 обсягом  12 академ/годин/1 кредиту ЄКТС від 08.10.2024</w:t>
      </w:r>
    </w:p>
    <w:p w:rsidR="00000000" w:rsidDel="00000000" w:rsidP="00000000" w:rsidRDefault="00000000" w:rsidRPr="00000000" w14:paraId="000000E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РОІППО через навчання за програмою очного курсу “Психосоціальна підтримка та розвиток стресостійкості учасників освітнього проце” № 021397651827824 обсягом  30 академ/годин/0,40 кредиту ЄКТС від 12.12.2024</w:t>
      </w:r>
    </w:p>
    <w:p w:rsidR="00000000" w:rsidDel="00000000" w:rsidP="00000000" w:rsidRDefault="00000000" w:rsidRPr="00000000" w14:paraId="000000E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.“Нетрадиційні техніки образотворчості в роботі з дітьми”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38911612 обсягом  12 академ/годин/0,40 кредиту ЄКТС від 17.12.2024</w:t>
      </w:r>
    </w:p>
    <w:p w:rsidR="00000000" w:rsidDel="00000000" w:rsidP="00000000" w:rsidRDefault="00000000" w:rsidRPr="00000000" w14:paraId="000000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.“Осінні пригоди в дитячому садку” №85142434 обсягом  12 академ/годин/0,40 кредиту ЄКТС від 17.12.2024</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Вихователь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Любов ГУБЕНЯ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0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№С0069839136  обсягом 0,1.кредит ЄКТС від  25.09.2024</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Вихователь, інструктор з фізкультури,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Людмила Довгопола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№С0069589961 обсягом 0,1.кредит ЄКТС від  19.09.2024</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 «Видавництво «Світич».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навчання за освітньою програмою дистанційного курсу Яскраве дошкілля: оригінальні ідеї на весь рік”№ 79432615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12.09.2024</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 Гра і дослідження в дошкіллі” № 55796315 обсягом  12 академ/годин/0,40 кредиту ЄКТС від 13.09.2024</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Суб’єкта освітньої діяльності в «ТОВ «Видавництво «Світич».через навчання за освітньою програмою дистанційного курсу “ Осінній урожай для радості й натхнення малечі” № 59020149обсягом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08.10.2024</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.“Осінні пригоди в дитячому садку” № 72192990 обсягом  12 академ/годин/0,40 кредиту ЄКТС від 08.11.2024</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.“Нетрадиційні техніки образотворчості в роботі з дітьми” №75580818 обсягом  12 академ/годин/0,40 кредиту ЄКТС від 03.12.2024</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Вихователь , </w:t>
      </w:r>
      <w:r w:rsidDel="00000000" w:rsidR="00000000" w:rsidRPr="00000000">
        <w:rPr>
          <w:rFonts w:ascii="Times New Roman" w:cs="Times New Roman" w:eastAsia="Times New Roman" w:hAnsi="Times New Roman"/>
          <w:b w:val="1"/>
          <w:color w:val="000000"/>
          <w:sz w:val="24"/>
          <w:szCs w:val="24"/>
          <w:rtl w:val="0"/>
        </w:rPr>
        <w:t xml:space="preserve">Вікторія СИМОНЧУК</w:t>
      </w:r>
      <w:r w:rsidDel="00000000" w:rsidR="00000000" w:rsidRPr="00000000">
        <w:rPr>
          <w:rFonts w:ascii="Times New Roman" w:cs="Times New Roman" w:eastAsia="Times New Roman" w:hAnsi="Times New Roman"/>
          <w:color w:val="000000"/>
          <w:sz w:val="24"/>
          <w:szCs w:val="24"/>
          <w:rtl w:val="0"/>
        </w:rPr>
        <w:t xml:space="preserve">, яка прозвітувала про підвищення кваліфікації   у:</w:t>
      </w:r>
    </w:p>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Дія .Освіта «Якісне освітнє середовище дитячого садка» №С0069584625  обсягом 0,1.кредиту ЄКТС від  18.09.2024</w:t>
      </w:r>
    </w:p>
    <w:p w:rsidR="00000000" w:rsidDel="00000000" w:rsidP="00000000" w:rsidRDefault="00000000" w:rsidRPr="00000000" w14:paraId="000000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 «Видавництво «Світич».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навчання за освітньою програмою дистанційного курсу Яскраве дошкілля: оригінальні ідеї на весь рік”№ 36688014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10.09.2024</w:t>
      </w:r>
    </w:p>
    <w:p w:rsidR="00000000" w:rsidDel="00000000" w:rsidP="00000000" w:rsidRDefault="00000000" w:rsidRPr="00000000" w14:paraId="000000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 Осінній урожай для радості й натхнення малечі” № 84558510 обсягом  12 академ/годин/0,40 кредиту ЄКТС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08.10.2024</w:t>
      </w:r>
    </w:p>
    <w:p w:rsidR="00000000" w:rsidDel="00000000" w:rsidP="00000000" w:rsidRDefault="00000000" w:rsidRPr="00000000" w14:paraId="000000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.“Осінні пригоди в дитячому садку” № 53426772 обсягом  12 академ/годин/0,40 кредиту ЄКТС від 08.11.2024</w:t>
      </w:r>
    </w:p>
    <w:p w:rsidR="00000000" w:rsidDel="00000000" w:rsidP="00000000" w:rsidRDefault="00000000" w:rsidRPr="00000000" w14:paraId="000000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освітньої діяльності в «ТОВ «Видавництво «Світич».через навчання за освітньою програмою дистанційного курсу .“Нетрадиційні техніки образотворчості в роботі з дітьми” №93288927 обсягом  12 академ/годин/0,40 кредиту ЄКТС від 03.12.2024</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Вихователь , </w:t>
      </w:r>
      <w:r w:rsidDel="00000000" w:rsidR="00000000" w:rsidRPr="00000000">
        <w:rPr>
          <w:rFonts w:ascii="Times New Roman" w:cs="Times New Roman" w:eastAsia="Times New Roman" w:hAnsi="Times New Roman"/>
          <w:b w:val="1"/>
          <w:color w:val="000000"/>
          <w:sz w:val="24"/>
          <w:szCs w:val="24"/>
          <w:rtl w:val="0"/>
        </w:rPr>
        <w:t xml:space="preserve">Катерина Мельник</w:t>
      </w:r>
      <w:r w:rsidDel="00000000" w:rsidR="00000000" w:rsidRPr="00000000">
        <w:rPr>
          <w:rFonts w:ascii="Times New Roman" w:cs="Times New Roman" w:eastAsia="Times New Roman" w:hAnsi="Times New Roman"/>
          <w:color w:val="000000"/>
          <w:sz w:val="24"/>
          <w:szCs w:val="24"/>
          <w:rtl w:val="0"/>
        </w:rPr>
        <w:t xml:space="preserve">, яка прозвітувала про підвищення кваліфікації   у:</w:t>
      </w:r>
    </w:p>
    <w:p w:rsidR="00000000" w:rsidDel="00000000" w:rsidP="00000000" w:rsidRDefault="00000000" w:rsidRPr="00000000" w14:paraId="000000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№С00694444067  обсягом 0,1.кредиту ЄКТС від  02.09.2024</w:t>
      </w:r>
    </w:p>
    <w:p w:rsidR="00000000" w:rsidDel="00000000" w:rsidP="00000000" w:rsidRDefault="00000000" w:rsidRPr="00000000" w14:paraId="000000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Шляхи зростання фахової майстерності педагогів в умовах інноваційного середовища. старший дошкільний вік» № GEN-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4525478 обсягом  30 академ/годин/1 кредиту ЄКТС від 03.10.2024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Вихователь , </w:t>
      </w:r>
      <w:r w:rsidDel="00000000" w:rsidR="00000000" w:rsidRPr="00000000">
        <w:rPr>
          <w:rFonts w:ascii="Times New Roman" w:cs="Times New Roman" w:eastAsia="Times New Roman" w:hAnsi="Times New Roman"/>
          <w:b w:val="1"/>
          <w:color w:val="000000"/>
          <w:sz w:val="24"/>
          <w:szCs w:val="24"/>
          <w:rtl w:val="0"/>
        </w:rPr>
        <w:t xml:space="preserve">Юлія Мельник</w:t>
      </w:r>
      <w:r w:rsidDel="00000000" w:rsidR="00000000" w:rsidRPr="00000000">
        <w:rPr>
          <w:rFonts w:ascii="Times New Roman" w:cs="Times New Roman" w:eastAsia="Times New Roman" w:hAnsi="Times New Roman"/>
          <w:color w:val="000000"/>
          <w:sz w:val="24"/>
          <w:szCs w:val="24"/>
          <w:rtl w:val="0"/>
        </w:rPr>
        <w:t xml:space="preserve">, яка прозвітувала про підвищення кваліфікації   у:</w:t>
      </w:r>
    </w:p>
    <w:p w:rsidR="00000000" w:rsidDel="00000000" w:rsidP="00000000" w:rsidRDefault="00000000" w:rsidRPr="00000000" w14:paraId="0000010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№С00698440052 обсягом 0,1.кредиту ЄКТС від  25.09.2024</w:t>
      </w:r>
    </w:p>
    <w:p w:rsidR="00000000" w:rsidDel="00000000" w:rsidP="00000000" w:rsidRDefault="00000000" w:rsidRPr="00000000" w14:paraId="0000010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«ТОВ «Генеза» Шляхи зростання фахової майстерності педагогів в умовах інноваційного середовища. молодший дошкільний вік» № GEN-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458592 обсягом  30 академ/годин/1 кредиту ЄКТС від 01.10.2024 </w:t>
      </w:r>
    </w:p>
    <w:p w:rsidR="00000000" w:rsidDel="00000000" w:rsidP="00000000" w:rsidRDefault="00000000" w:rsidRPr="00000000" w14:paraId="0000010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«Вчимося разом» №С0074293989 обсягом 0,1.кредиту ЄКТС від  24.12.2024</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Вихователь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Марія ПОХОЗЕЙ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1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1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№С0069738252 обсягом 0,1.кредит ЄКТС від  25.09.2024</w:t>
      </w:r>
    </w:p>
    <w:p w:rsidR="00000000" w:rsidDel="00000000" w:rsidP="00000000" w:rsidRDefault="00000000" w:rsidRPr="00000000" w14:paraId="00000105">
      <w:pPr>
        <w:spacing w:after="0" w:lineRule="auto"/>
        <w:ind w:left="57"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Вихователь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Любов ЖУПИЛО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10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№С0069801491 обсягом 0,1.кредит ЄКТС від  24.09.2024</w:t>
      </w:r>
    </w:p>
    <w:p w:rsidR="00000000" w:rsidDel="00000000" w:rsidP="00000000" w:rsidRDefault="00000000" w:rsidRPr="00000000" w14:paraId="00000108">
      <w:pPr>
        <w:spacing w:after="0" w:lineRule="auto"/>
        <w:ind w:left="57"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Асистент вихователя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Ірина ГАРБАР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яка прозвітувала про підвищення кваліфікації   у: </w:t>
      </w:r>
    </w:p>
    <w:p w:rsidR="00000000" w:rsidDel="00000000" w:rsidP="00000000" w:rsidRDefault="00000000" w:rsidRPr="00000000" w14:paraId="0000010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Суб’єкта підвищення кваліфікації МОН, Дія .Освіта «Якісне освітнє середовище дитячого садка» №С0069802030 обсягом 0,1.кредит ЄКТС від  25.09.2024</w:t>
      </w:r>
    </w:p>
    <w:p w:rsidR="00000000" w:rsidDel="00000000" w:rsidP="00000000" w:rsidRDefault="00000000" w:rsidRPr="00000000" w14:paraId="0000010B">
      <w:pPr>
        <w:spacing w:after="0" w:lineRule="auto"/>
        <w:ind w:left="57"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6.УХВАЛИЛИ</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Визнати результати підвищення кваліфікації :</w:t>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bl>
      <w:tblPr>
        <w:tblStyle w:val="Table1"/>
        <w:tblW w:w="10452.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129"/>
        <w:gridCol w:w="1855"/>
        <w:gridCol w:w="1734"/>
        <w:gridCol w:w="1567"/>
        <w:gridCol w:w="1215"/>
        <w:gridCol w:w="1385"/>
        <w:tblGridChange w:id="0">
          <w:tblGrid>
            <w:gridCol w:w="567"/>
            <w:gridCol w:w="2129"/>
            <w:gridCol w:w="1855"/>
            <w:gridCol w:w="1734"/>
            <w:gridCol w:w="1567"/>
            <w:gridCol w:w="1215"/>
            <w:gridCol w:w="13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110">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ПІП педагога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Тематика</w:t>
            </w:r>
          </w:p>
          <w:p w:rsidR="00000000" w:rsidDel="00000000" w:rsidP="00000000" w:rsidRDefault="00000000" w:rsidRPr="00000000" w14:paraId="00000113">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підвищення.квал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Суб'єкт підвищеняквал.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Форма проведення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Обсяг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Дата та номер сертифікату</w:t>
            </w:r>
          </w:p>
        </w:tc>
      </w:tr>
      <w:tr>
        <w:trPr>
          <w:cantSplit w:val="0"/>
          <w:trHeight w:val="549"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9">
            <w:pPr>
              <w:spacing w:after="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Данильчик Оксана Володимирівна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МОН.Дія. Освіта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0,1.кредит</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№С0069816561</w:t>
            </w:r>
          </w:p>
        </w:tc>
      </w:tr>
      <w:tr>
        <w:trPr>
          <w:cantSplit w:val="0"/>
          <w:trHeight w:val="549"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Осінній урожай для радості й натхнення малечі</w:t>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№69481033</w:t>
            </w:r>
          </w:p>
        </w:tc>
      </w:tr>
      <w:tr>
        <w:trPr>
          <w:cantSplit w:val="0"/>
          <w:trHeight w:val="549"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Осіння мистецька подорож з дошкільнятами:спостерігаємо, досліджуємо і надихаємося”  75366014</w:t>
            </w:r>
          </w:p>
        </w:tc>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№75366014</w:t>
            </w:r>
          </w:p>
        </w:tc>
      </w:tr>
      <w:tr>
        <w:trPr>
          <w:cantSplit w:val="0"/>
          <w:trHeight w:val="549"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 книжки-картинки та пізнання світу(працюємо за напрямами STREAM-освіти)” </w:t>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акад.год /0,40 кредит(у) ЄКТС.</w:t>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59128320</w:t>
            </w:r>
          </w:p>
        </w:tc>
      </w:tr>
      <w:tr>
        <w:trPr>
          <w:cantSplit w:val="0"/>
          <w:trHeight w:val="549"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 пригоди в дитячому садку</w:t>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№60064856</w:t>
            </w:r>
          </w:p>
        </w:tc>
      </w:tr>
      <w:tr>
        <w:trPr>
          <w:cantSplit w:val="0"/>
          <w:trHeight w:val="549"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Нетрадиційні техніки образотворчості в роботі з дітьми</w:t>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№86069755</w:t>
            </w:r>
          </w:p>
        </w:tc>
      </w:tr>
      <w:tr>
        <w:trPr>
          <w:cantSplit w:val="0"/>
          <w:trHeight w:val="549" w:hRule="atLeast"/>
          <w:tblHeader w:val="0"/>
        </w:trPr>
        <w:tc>
          <w:tcPr>
            <w:vMerge w:val="restart"/>
            <w:tcBorders>
              <w:left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143">
            <w:pPr>
              <w:spacing w:after="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Супрунова Оксана Сергіївна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МОН.Дія. Освіта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0,1.кредит</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№С0069820066</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9"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Яскраве дошкілля: оригінальні ідеї на весь 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14438874</w:t>
            </w:r>
            <w:r w:rsidDel="00000000" w:rsidR="00000000" w:rsidRPr="00000000">
              <w:rPr>
                <w:rtl w:val="0"/>
              </w:rPr>
            </w:r>
          </w:p>
        </w:tc>
      </w:tr>
      <w:tr>
        <w:trPr>
          <w:cantSplit w:val="0"/>
          <w:trHeight w:val="549"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 пригоди в дитячому садку</w:t>
            </w:r>
          </w:p>
        </w:tc>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№73842366</w:t>
            </w:r>
          </w:p>
        </w:tc>
      </w:tr>
      <w:tr>
        <w:trPr>
          <w:cantSplit w:val="0"/>
          <w:trHeight w:val="549"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Осінній урожай для радості й натхнення малечі</w:t>
            </w:r>
          </w:p>
        </w:tc>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№27657185</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61">
            <w:pPr>
              <w:spacing w:after="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Житнік Ірина Вікторівна</w:t>
            </w:r>
            <w:r w:rsidDel="00000000" w:rsidR="00000000" w:rsidRPr="00000000">
              <w:rPr>
                <w:rtl w:val="0"/>
              </w:rPr>
            </w:r>
          </w:p>
        </w:tc>
        <w:tc>
          <w:tcPr>
            <w:tcBorders>
              <w:left w:color="000000" w:space="0" w:sz="4" w:val="single"/>
            </w:tcBorders>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16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Дія. Освіта</w:t>
            </w:r>
          </w:p>
        </w:tc>
        <w:tc>
          <w:tcPr/>
          <w:p w:rsidR="00000000" w:rsidDel="00000000" w:rsidP="00000000" w:rsidRDefault="00000000" w:rsidRPr="00000000" w14:paraId="0000016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№С0069806415</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Яскраве дошкілля: оригінальні ідеї на весь 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48515589</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«Наскрізні навички», «Робота ЗДО», «практичні прийоми»</w:t>
            </w:r>
          </w:p>
        </w:tc>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 ТОВ «Генеза»</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Всеукраїнська конференція з дошкілля </w:t>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академ/годин/0,2 кредиту ЄКТС</w:t>
            </w:r>
          </w:p>
        </w:tc>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4521368</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Осінній урожай для радості й натхнення малечі</w:t>
            </w:r>
          </w:p>
        </w:tc>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№70128569</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Шляхи зростання фахової майстерності педагогів в умовах інноваційного середовища.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Старший  дошкільний вік</w:t>
            </w:r>
            <w:r w:rsidDel="00000000" w:rsidR="00000000" w:rsidRPr="00000000">
              <w:rPr>
                <w:rtl w:val="0"/>
              </w:rPr>
            </w:r>
          </w:p>
        </w:tc>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«Генеза»</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курси </w:t>
            </w:r>
          </w:p>
        </w:tc>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академ/годин/1 кредиту ЄКТС</w:t>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4525891</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STEM – скарбниця: цікаві проек-ти для мотивації пізнавальної діяльності» </w:t>
            </w:r>
          </w:p>
        </w:tc>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«Всеосвіта»</w:t>
            </w: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пвебінар</w:t>
            </w:r>
          </w:p>
        </w:tc>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обсягом  2 академ/годин/0,06 кредиту ЄКТС</w:t>
            </w:r>
          </w:p>
        </w:tc>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WV094232</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 пригоди в дитячому садку</w:t>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32822115</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Нетрадиційні техніки образотворчості в роботі з дітьми</w:t>
            </w:r>
          </w:p>
        </w:tc>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83850151</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Інклюзивна освіта: ефективні рішення для роботи зі здобувачами освіти </w:t>
            </w:r>
          </w:p>
        </w:tc>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«Ранок».</w:t>
            </w:r>
          </w:p>
        </w:tc>
        <w:tc>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вебінар (дистанційно) </w:t>
            </w:r>
          </w:p>
        </w:tc>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академ/годин/0,17 кре-диту ЄКТС від</w:t>
            </w:r>
          </w:p>
        </w:tc>
        <w:tc>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18642-18634-21424</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A2">
            <w:pPr>
              <w:spacing w:after="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Денисевич Наталія Петрівна</w:t>
            </w:r>
            <w:r w:rsidDel="00000000" w:rsidR="00000000" w:rsidRPr="00000000">
              <w:rPr>
                <w:rtl w:val="0"/>
              </w:rPr>
            </w:r>
          </w:p>
        </w:tc>
        <w:tc>
          <w:tcPr>
            <w:tcBorders>
              <w:left w:color="000000" w:space="0" w:sz="4" w:val="single"/>
            </w:tcBorders>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«Як навчити дітей мінної безпеки » </w:t>
            </w:r>
          </w:p>
        </w:tc>
        <w:tc>
          <w:tcPr/>
          <w:p w:rsidR="00000000" w:rsidDel="00000000" w:rsidP="00000000" w:rsidRDefault="00000000" w:rsidRPr="00000000" w14:paraId="000001A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Український інститут розвитку освіти</w:t>
            </w:r>
            <w:r w:rsidDel="00000000" w:rsidR="00000000" w:rsidRPr="00000000">
              <w:rPr>
                <w:rtl w:val="0"/>
              </w:rPr>
            </w:r>
          </w:p>
        </w:tc>
        <w:tc>
          <w:tcPr/>
          <w:p w:rsidR="00000000" w:rsidDel="00000000" w:rsidP="00000000" w:rsidRDefault="00000000" w:rsidRPr="00000000" w14:paraId="000001A5">
            <w:pPr>
              <w:spacing w:after="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академ.год або 1 кредит ЄКТС від  </w:t>
            </w:r>
          </w:p>
        </w:tc>
        <w:tc>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№66е5е84d718ec81a309  </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1A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Дія. Освіта</w:t>
            </w:r>
          </w:p>
        </w:tc>
        <w:tc>
          <w:tcPr/>
          <w:p w:rsidR="00000000" w:rsidDel="00000000" w:rsidP="00000000" w:rsidRDefault="00000000" w:rsidRPr="00000000" w14:paraId="000001A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1AE">
            <w:pPr>
              <w:rPr/>
            </w:pPr>
            <w:r w:rsidDel="00000000" w:rsidR="00000000" w:rsidRPr="00000000">
              <w:rPr>
                <w:rFonts w:ascii="Times New Roman" w:cs="Times New Roman" w:eastAsia="Times New Roman" w:hAnsi="Times New Roman"/>
                <w:color w:val="000000"/>
                <w:sz w:val="24"/>
                <w:szCs w:val="24"/>
                <w:rtl w:val="0"/>
              </w:rPr>
              <w:t xml:space="preserve">С0069835976</w:t>
            </w: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Яскраве дошкілля: оригінальні ідеї на весь 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46105828</w:t>
            </w: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tcBorders>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«Наскрізні навички», «Робота ЗДО», «практичні прийоми»</w:t>
            </w:r>
          </w:p>
        </w:tc>
        <w:tc>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 ТОВ «Генеза»</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Всеукраїнська конференція з дошкілля </w:t>
            </w:r>
          </w:p>
        </w:tc>
        <w:tc>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академ/годин/0,2 кредиту ЄКТС</w:t>
            </w:r>
          </w:p>
        </w:tc>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4521368</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Осінній урожай для радості й натхнення малечі</w:t>
            </w:r>
          </w:p>
        </w:tc>
        <w:tc>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№75886062</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Шляхи зростання фахової майстерності педагогів в умовах інноваційного середовища.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молодший  дошкільний вік</w:t>
            </w: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«Генеза»</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курси </w:t>
            </w:r>
          </w:p>
        </w:tc>
        <w:tc>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академ/годин/1 кредиту ЄКТС</w:t>
            </w:r>
          </w:p>
        </w:tc>
        <w:tc>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4525383</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 пригоди в дитячому садку</w:t>
            </w:r>
          </w:p>
        </w:tc>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№78699006</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Нетрадиційні техніки образотворчості в роботі з дітьми</w:t>
            </w:r>
          </w:p>
        </w:tc>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№76507949</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D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Довгопола Людмила Миколаївна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Яскраве дошкілля: оригінальні ідеї на весь 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79432615</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75580818</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 і дослідження в дошкіллі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№55796315</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1F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Дія. Освіта</w:t>
            </w:r>
          </w:p>
        </w:tc>
        <w:tc>
          <w:tcPr/>
          <w:p w:rsidR="00000000" w:rsidDel="00000000" w:rsidP="00000000" w:rsidRDefault="00000000" w:rsidRPr="00000000" w14:paraId="000001F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0,1.кредит ЄКТС.</w:t>
            </w:r>
          </w:p>
        </w:tc>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№С0069589961</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Осінній урожай для радості й натхнення малечі</w:t>
            </w:r>
          </w:p>
        </w:tc>
        <w:tc>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59020149</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 пригоди в дитячому садку</w:t>
            </w:r>
          </w:p>
        </w:tc>
        <w:tc>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12акад.год /0,40 кредит(у) ЄКТС.</w:t>
            </w:r>
          </w:p>
        </w:tc>
        <w:tc>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№72192990</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Нетрадиційні техніки образотворчості в роботі з дітьми</w:t>
            </w:r>
          </w:p>
        </w:tc>
        <w:tc>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№75580818</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0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Пупко Наталія Анатоліївна</w:t>
            </w:r>
          </w:p>
        </w:tc>
        <w:tc>
          <w:tcPr>
            <w:tcBorders>
              <w:left w:color="000000" w:space="0" w:sz="4" w:val="single"/>
            </w:tcBorders>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21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Дія. Освіта</w:t>
            </w:r>
          </w:p>
        </w:tc>
        <w:tc>
          <w:tcPr/>
          <w:p w:rsidR="00000000" w:rsidDel="00000000" w:rsidP="00000000" w:rsidRDefault="00000000" w:rsidRPr="00000000" w14:paraId="0000021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0,1.кредит ЄКТС.</w:t>
            </w:r>
          </w:p>
        </w:tc>
        <w:tc>
          <w:tcPr/>
          <w:p w:rsidR="00000000" w:rsidDel="00000000" w:rsidP="00000000" w:rsidRDefault="00000000" w:rsidRPr="00000000" w14:paraId="000002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№С0069439132   </w:t>
            </w: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Яскраве дошкілля: оригінальні ідеї на весь 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36258099</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Осінній урожай для радості й натхнення малечі</w:t>
            </w:r>
          </w:p>
        </w:tc>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№95401937</w:t>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 пригоди в дитячому садку</w:t>
            </w:r>
          </w:p>
        </w:tc>
        <w:tc>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12акад.год /0,40 кредит(у) ЄКТС.</w:t>
            </w:r>
          </w:p>
        </w:tc>
        <w:tc>
          <w:tcPr/>
          <w:p w:rsidR="00000000" w:rsidDel="00000000" w:rsidP="00000000" w:rsidRDefault="00000000" w:rsidRPr="00000000" w14:paraId="000002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46230519 </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Нетрадиційні техніки образотворчості в роботі з дітьми</w:t>
            </w:r>
          </w:p>
        </w:tc>
        <w:tc>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80490693 </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3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Сульжик Марина Сергіївна</w:t>
            </w:r>
          </w:p>
        </w:tc>
        <w:tc>
          <w:tcPr>
            <w:tcBorders>
              <w:left w:color="000000" w:space="0" w:sz="4" w:val="single"/>
            </w:tcBorders>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23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МОН.Дія. Освіта</w:t>
            </w:r>
          </w:p>
        </w:tc>
        <w:tc>
          <w:tcPr/>
          <w:p w:rsidR="00000000" w:rsidDel="00000000" w:rsidP="00000000" w:rsidRDefault="00000000" w:rsidRPr="00000000" w14:paraId="0000023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С0069777623</w:t>
            </w:r>
            <w:r w:rsidDel="00000000" w:rsidR="00000000" w:rsidRPr="00000000">
              <w:rPr>
                <w:rtl w:val="0"/>
              </w:rPr>
            </w:r>
          </w:p>
        </w:tc>
      </w:tr>
      <w:tr>
        <w:trPr>
          <w:cantSplit w:val="0"/>
          <w:trHeight w:val="126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Осінній урожай для радості й натхнення малечі</w:t>
            </w:r>
          </w:p>
        </w:tc>
        <w:tc>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№21466967</w:t>
            </w:r>
          </w:p>
        </w:tc>
      </w:tr>
      <w:tr>
        <w:trPr>
          <w:cantSplit w:val="0"/>
          <w:trHeight w:val="126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Шляхи зростання фахової майстерності педагогів в умовах інноваційного середовища.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Середній дошкільний вік</w:t>
            </w:r>
            <w:r w:rsidDel="00000000" w:rsidR="00000000" w:rsidRPr="00000000">
              <w:rPr>
                <w:rtl w:val="0"/>
              </w:rPr>
            </w:r>
          </w:p>
        </w:tc>
        <w:tc>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«Генеза»</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курси </w:t>
            </w:r>
          </w:p>
        </w:tc>
        <w:tc>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академ/годин/1 кредиту ЄКТС</w:t>
            </w:r>
          </w:p>
        </w:tc>
        <w:tc>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GEN-4525810</w:t>
            </w:r>
          </w:p>
        </w:tc>
      </w:tr>
      <w:tr>
        <w:trPr>
          <w:cantSplit w:val="0"/>
          <w:trHeight w:val="126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 пригоди в дитячому садку</w:t>
            </w:r>
          </w:p>
        </w:tc>
        <w:tc>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№59699170</w:t>
            </w:r>
          </w:p>
        </w:tc>
      </w:tr>
      <w:tr>
        <w:trPr>
          <w:cantSplit w:val="0"/>
          <w:trHeight w:val="126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Нетрадиційні техніки образотворчості в роботі з дітьми</w:t>
            </w:r>
          </w:p>
        </w:tc>
        <w:tc>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№80302372</w:t>
            </w:r>
          </w:p>
        </w:tc>
      </w:tr>
      <w:tr>
        <w:trPr>
          <w:cantSplit w:val="0"/>
          <w:trHeight w:val="1265"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2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5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Похозей Марія Олександрівна</w:t>
            </w:r>
          </w:p>
        </w:tc>
        <w:tc>
          <w:tcPr>
            <w:tcBorders>
              <w:left w:color="000000" w:space="0" w:sz="4" w:val="single"/>
            </w:tcBorders>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25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МОН.Дія. Освіта</w:t>
            </w:r>
          </w:p>
        </w:tc>
        <w:tc>
          <w:tcPr/>
          <w:p w:rsidR="00000000" w:rsidDel="00000000" w:rsidP="00000000" w:rsidRDefault="00000000" w:rsidRPr="00000000" w14:paraId="0000025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№С0069738252</w:t>
            </w:r>
          </w:p>
        </w:tc>
      </w:tr>
      <w:tr>
        <w:trPr>
          <w:cantSplit w:val="0"/>
          <w:trHeight w:val="1265"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2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6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Губеня Любов Валентинівна</w:t>
            </w:r>
          </w:p>
        </w:tc>
        <w:tc>
          <w:tcPr>
            <w:tcBorders>
              <w:left w:color="000000" w:space="0" w:sz="4" w:val="single"/>
            </w:tcBorders>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26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МОН.Дія. Освіта</w:t>
            </w:r>
          </w:p>
        </w:tc>
        <w:tc>
          <w:tcPr/>
          <w:p w:rsidR="00000000" w:rsidDel="00000000" w:rsidP="00000000" w:rsidRDefault="00000000" w:rsidRPr="00000000" w14:paraId="0000026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№С0069839136</w:t>
            </w:r>
          </w:p>
        </w:tc>
      </w:tr>
      <w:tr>
        <w:trPr>
          <w:cantSplit w:val="0"/>
          <w:trHeight w:val="926"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6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Вівчарук Тетяна Леонідівна</w:t>
            </w:r>
          </w:p>
        </w:tc>
        <w:tc>
          <w:tcPr>
            <w:tcBorders>
              <w:left w:color="000000" w:space="0" w:sz="4" w:val="single"/>
            </w:tcBorders>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26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МОН.Дія. Освіта</w:t>
            </w:r>
          </w:p>
        </w:tc>
        <w:tc>
          <w:tcPr/>
          <w:p w:rsidR="00000000" w:rsidDel="00000000" w:rsidP="00000000" w:rsidRDefault="00000000" w:rsidRPr="00000000" w14:paraId="0000026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С0069541683</w:t>
            </w:r>
            <w:r w:rsidDel="00000000" w:rsidR="00000000" w:rsidRPr="00000000">
              <w:rPr>
                <w:rtl w:val="0"/>
              </w:rPr>
            </w:r>
          </w:p>
        </w:tc>
      </w:tr>
      <w:tr>
        <w:trPr>
          <w:cantSplit w:val="0"/>
          <w:trHeight w:val="126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Яскраве дошкілля: оригінальні ідеї на весь 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№36861165</w:t>
            </w:r>
          </w:p>
        </w:tc>
      </w:tr>
      <w:tr>
        <w:trPr>
          <w:cantSplit w:val="0"/>
          <w:trHeight w:val="126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Казкотерапія </w:t>
            </w:r>
          </w:p>
        </w:tc>
        <w:tc>
          <w:tcPr/>
          <w:p w:rsidR="00000000" w:rsidDel="00000000" w:rsidP="00000000" w:rsidRDefault="00000000" w:rsidRPr="00000000" w14:paraId="0000027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Громадська спілка «Соціальне підприємство «Центр освіти дорослих»</w:t>
            </w:r>
            <w:r w:rsidDel="00000000" w:rsidR="00000000" w:rsidRPr="00000000">
              <w:rPr>
                <w:rtl w:val="0"/>
              </w:rPr>
            </w:r>
          </w:p>
        </w:tc>
        <w:tc>
          <w:tcPr/>
          <w:p w:rsidR="00000000" w:rsidDel="00000000" w:rsidP="00000000" w:rsidRDefault="00000000" w:rsidRPr="00000000" w14:paraId="0000027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навчання за освітньою програмою</w:t>
            </w:r>
            <w:r w:rsidDel="00000000" w:rsidR="00000000" w:rsidRPr="00000000">
              <w:rPr>
                <w:rtl w:val="0"/>
              </w:rPr>
            </w:r>
          </w:p>
        </w:tc>
        <w:tc>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академ/годин/0,5 кредиту ЄКТС</w:t>
            </w:r>
            <w:r w:rsidDel="00000000" w:rsidR="00000000" w:rsidRPr="00000000">
              <w:rPr>
                <w:rtl w:val="0"/>
              </w:rPr>
            </w:r>
          </w:p>
        </w:tc>
        <w:tc>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236</w:t>
            </w:r>
            <w:r w:rsidDel="00000000" w:rsidR="00000000" w:rsidRPr="00000000">
              <w:rPr>
                <w:rtl w:val="0"/>
              </w:rPr>
            </w:r>
          </w:p>
        </w:tc>
      </w:tr>
      <w:tr>
        <w:trPr>
          <w:cantSplit w:val="0"/>
          <w:trHeight w:val="126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Осінній урожай для радості й натхнення малечі</w:t>
            </w:r>
          </w:p>
        </w:tc>
        <w:tc>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2816967</w:t>
            </w:r>
          </w:p>
        </w:tc>
      </w:tr>
      <w:tr>
        <w:trPr>
          <w:cantSplit w:val="0"/>
          <w:trHeight w:val="126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8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Психосоціальна підтримка та розвиток стресостійкості учасників </w:t>
            </w:r>
            <w:r w:rsidDel="00000000" w:rsidR="00000000" w:rsidRPr="00000000">
              <w:rPr>
                <w:rFonts w:ascii="Times New Roman" w:cs="Times New Roman" w:eastAsia="Times New Roman" w:hAnsi="Times New Roman"/>
                <w:color w:val="000000"/>
                <w:sz w:val="24"/>
                <w:szCs w:val="24"/>
                <w:rtl w:val="0"/>
              </w:rPr>
              <w:t xml:space="preserve">освітнього проце</w:t>
            </w:r>
          </w:p>
        </w:tc>
        <w:tc>
          <w:tcPr/>
          <w:p w:rsidR="00000000" w:rsidDel="00000000" w:rsidP="00000000" w:rsidRDefault="00000000" w:rsidRPr="00000000" w14:paraId="0000028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РОІППО</w:t>
            </w:r>
            <w:r w:rsidDel="00000000" w:rsidR="00000000" w:rsidRPr="00000000">
              <w:rPr>
                <w:rtl w:val="0"/>
              </w:rPr>
            </w:r>
          </w:p>
        </w:tc>
        <w:tc>
          <w:tcPr/>
          <w:p w:rsidR="00000000" w:rsidDel="00000000" w:rsidP="00000000" w:rsidRDefault="00000000" w:rsidRPr="00000000" w14:paraId="0000028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навчання за програмою</w:t>
            </w:r>
            <w:r w:rsidDel="00000000" w:rsidR="00000000" w:rsidRPr="00000000">
              <w:rPr>
                <w:rtl w:val="0"/>
              </w:rPr>
            </w:r>
          </w:p>
        </w:tc>
        <w:tc>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академ/годин/0,40 кредиту ЄКТС від </w:t>
            </w:r>
            <w:r w:rsidDel="00000000" w:rsidR="00000000" w:rsidRPr="00000000">
              <w:rPr>
                <w:rtl w:val="0"/>
              </w:rPr>
            </w:r>
          </w:p>
        </w:tc>
        <w:tc>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021397651827824</w:t>
            </w:r>
            <w:r w:rsidDel="00000000" w:rsidR="00000000" w:rsidRPr="00000000">
              <w:rPr>
                <w:rtl w:val="0"/>
              </w:rPr>
            </w:r>
          </w:p>
        </w:tc>
      </w:tr>
      <w:tr>
        <w:trPr>
          <w:cantSplit w:val="0"/>
          <w:trHeight w:val="126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 пригоди в дитячому садку</w:t>
            </w:r>
          </w:p>
        </w:tc>
        <w:tc>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№85142434</w:t>
            </w:r>
          </w:p>
        </w:tc>
      </w:tr>
      <w:tr>
        <w:trPr>
          <w:cantSplit w:val="0"/>
          <w:trHeight w:val="126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Нетрадиційні техніки образотворчості в роботі з дітьми</w:t>
            </w:r>
          </w:p>
        </w:tc>
        <w:tc>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№38911612</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9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Симончук Вікторія Віталіївна</w:t>
            </w:r>
          </w:p>
        </w:tc>
        <w:tc>
          <w:tcPr>
            <w:tcBorders>
              <w:left w:color="000000" w:space="0" w:sz="4" w:val="single"/>
            </w:tcBorders>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29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Дія. Освіта</w:t>
            </w:r>
          </w:p>
        </w:tc>
        <w:tc>
          <w:tcPr/>
          <w:p w:rsidR="00000000" w:rsidDel="00000000" w:rsidP="00000000" w:rsidRDefault="00000000" w:rsidRPr="00000000" w14:paraId="0000029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№С0069584625</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Яскраве дошкілля: оригінальні ідеї на весь 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№36688014</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Осінній урожай для радості й натхнення малечі</w:t>
            </w:r>
          </w:p>
        </w:tc>
        <w:tc>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84558510</w:t>
            </w:r>
          </w:p>
        </w:tc>
      </w:tr>
      <w:tr>
        <w:trPr>
          <w:cantSplit w:val="0"/>
          <w:trHeight w:val="2267"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Шляхи зростання фахової майстерності педагогів в умовах інноваційного середовища.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Старший  дошкільний вік</w:t>
            </w:r>
            <w:r w:rsidDel="00000000" w:rsidR="00000000" w:rsidRPr="00000000">
              <w:rPr>
                <w:rtl w:val="0"/>
              </w:rPr>
            </w:r>
          </w:p>
        </w:tc>
        <w:tc>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«Генеза»</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курси </w:t>
            </w:r>
          </w:p>
        </w:tc>
        <w:tc>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академ/годин/1 кредиту ЄКТС</w:t>
            </w:r>
          </w:p>
        </w:tc>
        <w:tc>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GEN-4525536</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 пригоди в дитячому садку</w:t>
            </w:r>
          </w:p>
        </w:tc>
        <w:tc>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№53426777</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Нетрадиційні техніки образотворчості в роботі з дітьми</w:t>
            </w:r>
          </w:p>
        </w:tc>
        <w:tc>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№93288927</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7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C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Птуха Олена Микитівна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Дія. Освіта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№С0069110384  </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Яскраве дошкілля: оригінальні ідеї на весь рік</w:t>
            </w:r>
          </w:p>
        </w:tc>
        <w:tc>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№74267540</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«Наскрізні навички», «Робота ЗДО», «практичні прийоми»</w:t>
            </w:r>
          </w:p>
        </w:tc>
        <w:tc>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 ТОВ «Генеза»</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Всеукраїнська конференція з дошкілля </w:t>
            </w:r>
          </w:p>
        </w:tc>
        <w:tc>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академ/годин/0,2 кредиту ЄКТС</w:t>
            </w:r>
          </w:p>
        </w:tc>
        <w:tc>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GEN-4522906</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Осінній урожай для радості й натхнення малечі</w:t>
            </w:r>
          </w:p>
        </w:tc>
        <w:tc>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№71139107</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Шляхи зростання фахової майстерності педагогів в умовах інноваційного середовища.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молодший дошкільний вік</w:t>
            </w:r>
            <w:r w:rsidDel="00000000" w:rsidR="00000000" w:rsidRPr="00000000">
              <w:rPr>
                <w:rtl w:val="0"/>
              </w:rPr>
            </w:r>
          </w:p>
        </w:tc>
        <w:tc>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«Генеза»</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курси </w:t>
            </w:r>
          </w:p>
        </w:tc>
        <w:tc>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академ/годин/1 кредиту ЄКТС</w:t>
            </w:r>
          </w:p>
        </w:tc>
        <w:tc>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GEN-4525995</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Шляхи зростання фахової майстерності педагогів в умовах інноваційного середовища.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Середній дошкільний вік</w:t>
            </w:r>
            <w:r w:rsidDel="00000000" w:rsidR="00000000" w:rsidRPr="00000000">
              <w:rPr>
                <w:rtl w:val="0"/>
              </w:rPr>
            </w:r>
          </w:p>
        </w:tc>
        <w:tc>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«Генеза»</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курси </w:t>
            </w:r>
          </w:p>
        </w:tc>
        <w:tc>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академ/годин/1 кредиту ЄКТС</w:t>
            </w:r>
          </w:p>
        </w:tc>
        <w:tc>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GEN-4525781</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Шляхи зростання фахової майстерності педагогів в умовах інноваційного середовища.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Старший  дошкільний вік</w:t>
            </w:r>
            <w:r w:rsidDel="00000000" w:rsidR="00000000" w:rsidRPr="00000000">
              <w:rPr>
                <w:rtl w:val="0"/>
              </w:rPr>
            </w:r>
          </w:p>
        </w:tc>
        <w:tc>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«Генеза»</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курси </w:t>
            </w:r>
          </w:p>
        </w:tc>
        <w:tc>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академ/годин/1 кредиту ЄКТС</w:t>
            </w:r>
          </w:p>
        </w:tc>
        <w:tc>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GEN-4525527</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Осінні пригоди в дитячому садку</w:t>
            </w:r>
          </w:p>
        </w:tc>
        <w:tc>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№17679529</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Нетрадиційні техніки образотворчості в роботі з дітьми</w:t>
            </w:r>
          </w:p>
        </w:tc>
        <w:tc>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«Світич».</w:t>
            </w:r>
          </w:p>
        </w:tc>
        <w:tc>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навчання за освітньою програмою дистанційного курсу </w:t>
            </w:r>
          </w:p>
        </w:tc>
        <w:tc>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акад.год /0,40 кредит(у) ЄКТС.</w:t>
            </w:r>
          </w:p>
        </w:tc>
        <w:tc>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№34919644</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Реалізація Державного стандарту дошкільної освіти в комплексних і парціальних прогрпмах </w:t>
            </w:r>
          </w:p>
        </w:tc>
        <w:tc>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Видавництво «Ранок».</w:t>
            </w:r>
          </w:p>
        </w:tc>
        <w:tc>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вебінар (дистанційно) </w:t>
            </w:r>
          </w:p>
        </w:tc>
        <w:tc>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академ/годин/0,1кре-диту ЄКТС від</w:t>
            </w:r>
          </w:p>
        </w:tc>
        <w:tc>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18642-18634-21424</w:t>
            </w:r>
          </w:p>
        </w:tc>
      </w:tr>
      <w:tr>
        <w:trPr>
          <w:cantSplit w:val="0"/>
          <w:tblHeader w:val="0"/>
        </w:trPr>
        <w:tc>
          <w:tcPr>
            <w:vMerge w:val="restart"/>
            <w:tcBorders>
              <w:left w:color="000000" w:space="0" w:sz="4" w:val="single"/>
              <w:right w:color="000000" w:space="0" w:sz="4" w:val="single"/>
            </w:tcBorders>
          </w:tcPr>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0F">
            <w:pPr>
              <w:spacing w:after="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Мельник Катерина Русланівна</w:t>
            </w:r>
            <w:r w:rsidDel="00000000" w:rsidR="00000000" w:rsidRPr="00000000">
              <w:rPr>
                <w:rtl w:val="0"/>
              </w:rPr>
            </w:r>
          </w:p>
        </w:tc>
        <w:tc>
          <w:tcPr>
            <w:tcBorders>
              <w:left w:color="000000" w:space="0" w:sz="4" w:val="single"/>
            </w:tcBorders>
          </w:tcPr>
          <w:p w:rsidR="00000000" w:rsidDel="00000000" w:rsidP="00000000" w:rsidRDefault="00000000" w:rsidRPr="00000000" w14:paraId="00000310">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31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Дія. Освіта</w:t>
            </w:r>
          </w:p>
        </w:tc>
        <w:tc>
          <w:tcPr/>
          <w:p w:rsidR="00000000" w:rsidDel="00000000" w:rsidP="00000000" w:rsidRDefault="00000000" w:rsidRPr="00000000" w14:paraId="0000031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С00694444067</w:t>
            </w:r>
          </w:p>
        </w:tc>
      </w:tr>
      <w:tr>
        <w:trPr>
          <w:cantSplit w:val="0"/>
          <w:tblHeader w:val="0"/>
        </w:trPr>
        <w:tc>
          <w:tcPr>
            <w:vMerge w:val="continue"/>
            <w:tcBorders>
              <w:left w:color="000000" w:space="0" w:sz="4" w:val="single"/>
              <w:right w:color="000000" w:space="0" w:sz="4" w:val="single"/>
            </w:tcBorders>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Шляхи зростання фахової майстерності педагогів в умовах інноваційного середовища.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Старший  дошкільний вік</w:t>
            </w:r>
            <w:r w:rsidDel="00000000" w:rsidR="00000000" w:rsidRPr="00000000">
              <w:rPr>
                <w:rtl w:val="0"/>
              </w:rPr>
            </w:r>
          </w:p>
        </w:tc>
        <w:tc>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«Генеза»</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курси </w:t>
            </w:r>
          </w:p>
        </w:tc>
        <w:tc>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академ/годин/1 кредиту ЄКТС</w:t>
            </w:r>
          </w:p>
        </w:tc>
        <w:tc>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GEN- 4525478 </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47" w:hRule="atLeast"/>
          <w:tblHeader w:val="0"/>
        </w:trPr>
        <w:tc>
          <w:tcPr>
            <w:vMerge w:val="restart"/>
            <w:tcBorders>
              <w:left w:color="000000" w:space="0" w:sz="4" w:val="single"/>
              <w:right w:color="000000" w:space="0" w:sz="4" w:val="single"/>
            </w:tcBorders>
          </w:tcPr>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1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Смицька Наталія Анатоліївна</w:t>
            </w:r>
          </w:p>
        </w:tc>
        <w:tc>
          <w:tcPr>
            <w:tcBorders>
              <w:left w:color="000000" w:space="0" w:sz="4" w:val="single"/>
            </w:tcBorders>
          </w:tcPr>
          <w:p w:rsidR="00000000" w:rsidDel="00000000" w:rsidP="00000000" w:rsidRDefault="00000000" w:rsidRPr="00000000" w14:paraId="00000320">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32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Дія. Освіта</w:t>
            </w:r>
          </w:p>
        </w:tc>
        <w:tc>
          <w:tcPr/>
          <w:p w:rsidR="00000000" w:rsidDel="00000000" w:rsidP="00000000" w:rsidRDefault="00000000" w:rsidRPr="00000000" w14:paraId="0000032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0,1.кредит ЄКТС.</w:t>
            </w:r>
          </w:p>
        </w:tc>
        <w:tc>
          <w:tcPr/>
          <w:p w:rsidR="00000000" w:rsidDel="00000000" w:rsidP="00000000" w:rsidRDefault="00000000" w:rsidRPr="00000000" w14:paraId="000003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№С0069811127</w:t>
            </w: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Шляхи зростання фахової майстерності педагогів в умовах інноваційного середовища.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Середній дошкільний вік</w:t>
            </w:r>
            <w:r w:rsidDel="00000000" w:rsidR="00000000" w:rsidRPr="00000000">
              <w:rPr>
                <w:rtl w:val="0"/>
              </w:rPr>
            </w:r>
          </w:p>
        </w:tc>
        <w:tc>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«Генеза»</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курси </w:t>
            </w:r>
          </w:p>
        </w:tc>
        <w:tc>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академ/годин/1 кредиту ЄКТС</w:t>
            </w:r>
          </w:p>
        </w:tc>
        <w:tc>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GEN-4525805</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2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Жупило Любов Володимирівна</w:t>
            </w:r>
          </w:p>
        </w:tc>
        <w:tc>
          <w:tcPr>
            <w:tcBorders>
              <w:left w:color="000000" w:space="0" w:sz="4" w:val="single"/>
            </w:tcBorders>
          </w:tcPr>
          <w:p w:rsidR="00000000" w:rsidDel="00000000" w:rsidP="00000000" w:rsidRDefault="00000000" w:rsidRPr="00000000" w14:paraId="0000032F">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33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МОН.Дія. Освіта</w:t>
            </w:r>
          </w:p>
        </w:tc>
        <w:tc>
          <w:tcPr/>
          <w:p w:rsidR="00000000" w:rsidDel="00000000" w:rsidP="00000000" w:rsidRDefault="00000000" w:rsidRPr="00000000" w14:paraId="0000033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№С0069801491</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Гарбар Ірина Василівна</w:t>
            </w:r>
          </w:p>
        </w:tc>
        <w:tc>
          <w:tcPr>
            <w:tcBorders>
              <w:left w:color="000000" w:space="0" w:sz="4" w:val="single"/>
            </w:tcBorders>
          </w:tcPr>
          <w:p w:rsidR="00000000" w:rsidDel="00000000" w:rsidP="00000000" w:rsidRDefault="00000000" w:rsidRPr="00000000" w14:paraId="00000336">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33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МОН.Дія. Освіта</w:t>
            </w:r>
          </w:p>
        </w:tc>
        <w:tc>
          <w:tcPr/>
          <w:p w:rsidR="00000000" w:rsidDel="00000000" w:rsidP="00000000" w:rsidRDefault="00000000" w:rsidRPr="00000000" w14:paraId="0000033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№С0069802030</w:t>
            </w:r>
          </w:p>
        </w:tc>
      </w:tr>
      <w:tr>
        <w:trPr>
          <w:cantSplit w:val="0"/>
          <w:tblHeader w:val="0"/>
        </w:trPr>
        <w:tc>
          <w:tcPr>
            <w:vMerge w:val="restart"/>
            <w:tcBorders>
              <w:left w:color="000000" w:space="0" w:sz="4" w:val="single"/>
              <w:right w:color="000000" w:space="0" w:sz="4" w:val="single"/>
            </w:tcBorders>
          </w:tcPr>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3C">
            <w:pPr>
              <w:spacing w:after="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Мельник Юлія Сергіївна</w:t>
            </w:r>
            <w:r w:rsidDel="00000000" w:rsidR="00000000" w:rsidRPr="00000000">
              <w:rPr>
                <w:rtl w:val="0"/>
              </w:rPr>
            </w:r>
          </w:p>
        </w:tc>
        <w:tc>
          <w:tcPr>
            <w:tcBorders>
              <w:left w:color="000000" w:space="0" w:sz="4" w:val="single"/>
            </w:tcBorders>
          </w:tcPr>
          <w:p w:rsidR="00000000" w:rsidDel="00000000" w:rsidP="00000000" w:rsidRDefault="00000000" w:rsidRPr="00000000" w14:paraId="0000033D">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«Якісне освітнє середовище дитячого садка»</w:t>
            </w:r>
            <w:r w:rsidDel="00000000" w:rsidR="00000000" w:rsidRPr="00000000">
              <w:rPr>
                <w:rtl w:val="0"/>
              </w:rPr>
            </w:r>
          </w:p>
        </w:tc>
        <w:tc>
          <w:tcPr/>
          <w:p w:rsidR="00000000" w:rsidDel="00000000" w:rsidP="00000000" w:rsidRDefault="00000000" w:rsidRPr="00000000" w14:paraId="0000033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Дія. Освіта</w:t>
            </w:r>
          </w:p>
        </w:tc>
        <w:tc>
          <w:tcPr/>
          <w:p w:rsidR="00000000" w:rsidDel="00000000" w:rsidP="00000000" w:rsidRDefault="00000000" w:rsidRPr="00000000" w14:paraId="0000033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С00698440052</w:t>
            </w:r>
          </w:p>
        </w:tc>
      </w:tr>
      <w:tr>
        <w:trPr>
          <w:cantSplit w:val="0"/>
          <w:tblHeader w:val="0"/>
        </w:trPr>
        <w:tc>
          <w:tcPr>
            <w:vMerge w:val="continue"/>
            <w:tcBorders>
              <w:left w:color="000000" w:space="0" w:sz="4" w:val="single"/>
              <w:right w:color="000000" w:space="0" w:sz="4" w:val="single"/>
            </w:tcBorders>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Шляхи зростання фахової майстерності педагогів в умовах інноваційного середовища.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Молодший   дошкільний вік</w:t>
            </w:r>
            <w:r w:rsidDel="00000000" w:rsidR="00000000" w:rsidRPr="00000000">
              <w:rPr>
                <w:rtl w:val="0"/>
              </w:rPr>
            </w:r>
          </w:p>
        </w:tc>
        <w:tc>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 «Генеза»</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курси </w:t>
            </w:r>
          </w:p>
        </w:tc>
        <w:tc>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академ/годин/1 кредиту ЄКТС</w:t>
            </w:r>
          </w:p>
        </w:tc>
        <w:tc>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GEN- 8592</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34D">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«Вчимося разом»</w:t>
            </w:r>
            <w:r w:rsidDel="00000000" w:rsidR="00000000" w:rsidRPr="00000000">
              <w:rPr>
                <w:rtl w:val="0"/>
              </w:rPr>
            </w:r>
          </w:p>
        </w:tc>
        <w:tc>
          <w:tcPr/>
          <w:p w:rsidR="00000000" w:rsidDel="00000000" w:rsidP="00000000" w:rsidRDefault="00000000" w:rsidRPr="00000000" w14:paraId="0000034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Дія. Освіта</w:t>
            </w:r>
          </w:p>
        </w:tc>
        <w:tc>
          <w:tcPr/>
          <w:p w:rsidR="00000000" w:rsidDel="00000000" w:rsidP="00000000" w:rsidRDefault="00000000" w:rsidRPr="00000000" w14:paraId="0000034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серіал</w:t>
            </w:r>
          </w:p>
        </w:tc>
        <w:tc>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0,1.кредит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ЄКТС.</w:t>
            </w:r>
          </w:p>
        </w:tc>
        <w:tc>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С0074293989</w:t>
            </w:r>
          </w:p>
        </w:tc>
      </w:tr>
    </w:tbl>
    <w:p w:rsidR="00000000" w:rsidDel="00000000" w:rsidP="00000000" w:rsidRDefault="00000000" w:rsidRPr="00000000" w14:paraId="00000352">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Результати голосування:</w:t>
      </w:r>
      <w:r w:rsidDel="00000000" w:rsidR="00000000" w:rsidRPr="00000000">
        <w:rPr>
          <w:rtl w:val="0"/>
        </w:rPr>
      </w:r>
    </w:p>
    <w:p w:rsidR="00000000" w:rsidDel="00000000" w:rsidP="00000000" w:rsidRDefault="00000000" w:rsidRPr="00000000" w14:paraId="000003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Голосували: «За»-18;«Проти»-0; «Утрималися»-0.</w:t>
      </w:r>
      <w:r w:rsidDel="00000000" w:rsidR="00000000" w:rsidRPr="00000000">
        <w:rPr>
          <w:rtl w:val="0"/>
        </w:rPr>
      </w:r>
    </w:p>
    <w:p w:rsidR="00000000" w:rsidDel="00000000" w:rsidP="00000000" w:rsidRDefault="00000000" w:rsidRPr="00000000" w14:paraId="000003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Ухвала прийнята числом голосів - 18, що складає 100%</w:t>
      </w:r>
      <w:r w:rsidDel="00000000" w:rsidR="00000000" w:rsidRPr="00000000">
        <w:rPr>
          <w:rtl w:val="0"/>
        </w:rPr>
      </w:r>
    </w:p>
    <w:p w:rsidR="00000000" w:rsidDel="00000000" w:rsidP="00000000" w:rsidRDefault="00000000" w:rsidRPr="00000000" w14:paraId="00000355">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Голова _____________ Алла КАНСЬКА</w:t>
      </w:r>
      <w:r w:rsidDel="00000000" w:rsidR="00000000" w:rsidRPr="00000000">
        <w:rPr>
          <w:rtl w:val="0"/>
        </w:rPr>
      </w:r>
    </w:p>
    <w:p w:rsidR="00000000" w:rsidDel="00000000" w:rsidP="00000000" w:rsidRDefault="00000000" w:rsidRPr="00000000" w14:paraId="000003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Секретар ______________Олена ПТУХА</w:t>
      </w:r>
      <w:r w:rsidDel="00000000" w:rsidR="00000000" w:rsidRPr="00000000">
        <w:rPr>
          <w:rtl w:val="0"/>
        </w:rPr>
      </w:r>
    </w:p>
    <w:p w:rsidR="00000000" w:rsidDel="00000000" w:rsidP="00000000" w:rsidRDefault="00000000" w:rsidRPr="00000000" w14:paraId="00000358">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9">
      <w:pPr>
        <w:spacing w:after="0" w:lineRule="auto"/>
        <w:rPr>
          <w:sz w:val="14"/>
          <w:szCs w:val="14"/>
        </w:rPr>
      </w:pPr>
      <w:r w:rsidDel="00000000" w:rsidR="00000000" w:rsidRPr="00000000">
        <w:rPr>
          <w:rtl w:val="0"/>
        </w:rPr>
      </w:r>
    </w:p>
    <w:sectPr>
      <w:footerReference r:id="rId8" w:type="default"/>
      <w:pgSz w:h="15840" w:w="1224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A">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B">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85" w:hanging="360"/>
      </w:pPr>
      <w:rPr/>
    </w:lvl>
    <w:lvl w:ilvl="1">
      <w:start w:val="1"/>
      <w:numFmt w:val="lowerLetter"/>
      <w:lvlText w:val="%2."/>
      <w:lvlJc w:val="left"/>
      <w:pPr>
        <w:ind w:left="1181" w:hanging="360"/>
      </w:pPr>
      <w:rPr/>
    </w:lvl>
    <w:lvl w:ilvl="2">
      <w:start w:val="1"/>
      <w:numFmt w:val="lowerRoman"/>
      <w:lvlText w:val="%3."/>
      <w:lvlJc w:val="right"/>
      <w:pPr>
        <w:ind w:left="1901" w:hanging="180"/>
      </w:pPr>
      <w:rPr/>
    </w:lvl>
    <w:lvl w:ilvl="3">
      <w:start w:val="1"/>
      <w:numFmt w:val="decimal"/>
      <w:lvlText w:val="%4."/>
      <w:lvlJc w:val="left"/>
      <w:pPr>
        <w:ind w:left="2621" w:hanging="360"/>
      </w:pPr>
      <w:rPr/>
    </w:lvl>
    <w:lvl w:ilvl="4">
      <w:start w:val="1"/>
      <w:numFmt w:val="lowerLetter"/>
      <w:lvlText w:val="%5."/>
      <w:lvlJc w:val="left"/>
      <w:pPr>
        <w:ind w:left="3341" w:hanging="360"/>
      </w:pPr>
      <w:rPr/>
    </w:lvl>
    <w:lvl w:ilvl="5">
      <w:start w:val="1"/>
      <w:numFmt w:val="lowerRoman"/>
      <w:lvlText w:val="%6."/>
      <w:lvlJc w:val="right"/>
      <w:pPr>
        <w:ind w:left="4061" w:hanging="180"/>
      </w:pPr>
      <w:rPr/>
    </w:lvl>
    <w:lvl w:ilvl="6">
      <w:start w:val="1"/>
      <w:numFmt w:val="decimal"/>
      <w:lvlText w:val="%7."/>
      <w:lvlJc w:val="left"/>
      <w:pPr>
        <w:ind w:left="4781" w:hanging="360"/>
      </w:pPr>
      <w:rPr/>
    </w:lvl>
    <w:lvl w:ilvl="7">
      <w:start w:val="1"/>
      <w:numFmt w:val="lowerLetter"/>
      <w:lvlText w:val="%8."/>
      <w:lvlJc w:val="left"/>
      <w:pPr>
        <w:ind w:left="5501" w:hanging="360"/>
      </w:pPr>
      <w:rPr/>
    </w:lvl>
    <w:lvl w:ilvl="8">
      <w:start w:val="1"/>
      <w:numFmt w:val="lowerRoman"/>
      <w:lvlText w:val="%9."/>
      <w:lvlJc w:val="right"/>
      <w:pPr>
        <w:ind w:left="6221" w:hanging="18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decimal"/>
      <w:lvlText w:val="%1."/>
      <w:lvlJc w:val="left"/>
      <w:pPr>
        <w:ind w:left="720" w:hanging="360"/>
      </w:pPr>
      <w:rPr/>
    </w:lvl>
    <w:lvl w:ilvl="1">
      <w:start w:val="1"/>
      <w:numFmt w:val="decimal"/>
      <w:lvlText w:val="%1.%2."/>
      <w:lvlJc w:val="left"/>
      <w:pPr>
        <w:ind w:left="870" w:hanging="51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130A4"/>
    <w:rPr>
      <w:lang w:val="ru-RU"/>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List Paragraph"/>
    <w:basedOn w:val="a"/>
    <w:uiPriority w:val="34"/>
    <w:qFormat w:val="1"/>
    <w:rsid w:val="007C6FD8"/>
    <w:pPr>
      <w:ind w:left="720"/>
      <w:contextualSpacing w:val="1"/>
    </w:pPr>
    <w:rPr>
      <w:rFonts w:eastAsiaTheme="minorEastAsia"/>
      <w:lang w:eastAsia="uk-UA" w:val="uk-UA"/>
    </w:rPr>
  </w:style>
  <w:style w:type="paragraph" w:styleId="a5">
    <w:name w:val="header"/>
    <w:basedOn w:val="a"/>
    <w:link w:val="a6"/>
    <w:uiPriority w:val="99"/>
    <w:unhideWhenUsed w:val="1"/>
    <w:rsid w:val="00F5711C"/>
    <w:pPr>
      <w:tabs>
        <w:tab w:val="center" w:pos="4844"/>
        <w:tab w:val="right" w:pos="9689"/>
      </w:tabs>
      <w:spacing w:after="0" w:line="240" w:lineRule="auto"/>
    </w:pPr>
  </w:style>
  <w:style w:type="character" w:styleId="a6" w:customStyle="1">
    <w:name w:val="Верхній колонтитул Знак"/>
    <w:basedOn w:val="a0"/>
    <w:link w:val="a5"/>
    <w:uiPriority w:val="99"/>
    <w:rsid w:val="00F5711C"/>
    <w:rPr>
      <w:rFonts w:ascii="Calibri" w:cs="Calibri" w:eastAsia="Calibri" w:hAnsi="Calibri"/>
      <w:lang w:val="ru-RU"/>
    </w:rPr>
  </w:style>
  <w:style w:type="paragraph" w:styleId="a7">
    <w:name w:val="footer"/>
    <w:basedOn w:val="a"/>
    <w:link w:val="a8"/>
    <w:uiPriority w:val="99"/>
    <w:unhideWhenUsed w:val="1"/>
    <w:rsid w:val="00F5711C"/>
    <w:pPr>
      <w:tabs>
        <w:tab w:val="center" w:pos="4844"/>
        <w:tab w:val="right" w:pos="9689"/>
      </w:tabs>
      <w:spacing w:after="0" w:line="240" w:lineRule="auto"/>
    </w:pPr>
  </w:style>
  <w:style w:type="character" w:styleId="a8" w:customStyle="1">
    <w:name w:val="Нижній колонтитул Знак"/>
    <w:basedOn w:val="a0"/>
    <w:link w:val="a7"/>
    <w:uiPriority w:val="99"/>
    <w:rsid w:val="00F5711C"/>
    <w:rPr>
      <w:rFonts w:ascii="Calibri" w:cs="Calibri" w:eastAsia="Calibri" w:hAnsi="Calibri"/>
      <w:lang w:val="ru-RU"/>
    </w:rPr>
  </w:style>
  <w:style w:type="paragraph" w:styleId="a9">
    <w:name w:val="Normal (Web)"/>
    <w:basedOn w:val="a"/>
    <w:uiPriority w:val="99"/>
    <w:unhideWhenUsed w:val="1"/>
    <w:rsid w:val="00FD6B6C"/>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a">
    <w:name w:val="Subtitle"/>
    <w:basedOn w:val="a"/>
    <w:next w:val="a"/>
    <w:pPr>
      <w:keepNext w:val="1"/>
      <w:keepLines w:val="1"/>
      <w:spacing w:after="80" w:before="360"/>
    </w:pPr>
    <w:rPr>
      <w:rFonts w:ascii="Georgia" w:cs="Georgia" w:eastAsia="Georgia" w:hAnsi="Georgia"/>
      <w:i w:val="1"/>
      <w:color w:val="666666"/>
      <w:sz w:val="48"/>
      <w:szCs w:val="48"/>
    </w:rPr>
  </w:style>
  <w:style w:type="table" w:styleId="ab" w:customStyle="1">
    <w:basedOn w:val="TableNormal"/>
    <w:tblPr>
      <w:tblStyleRowBandSize w:val="1"/>
      <w:tblStyleColBandSize w:val="1"/>
      <w:tblCellMar>
        <w:left w:w="115.0" w:type="dxa"/>
        <w:right w:w="115.0" w:type="dxa"/>
      </w:tblCellMar>
    </w:tblPr>
  </w:style>
  <w:style w:type="paragraph" w:styleId="ac">
    <w:name w:val="Balloon Text"/>
    <w:basedOn w:val="a"/>
    <w:link w:val="ad"/>
    <w:uiPriority w:val="99"/>
    <w:semiHidden w:val="1"/>
    <w:unhideWhenUsed w:val="1"/>
    <w:rsid w:val="00560DAF"/>
    <w:pPr>
      <w:spacing w:after="0" w:line="240" w:lineRule="auto"/>
    </w:pPr>
    <w:rPr>
      <w:rFonts w:ascii="Segoe UI" w:cs="Segoe UI" w:hAnsi="Segoe UI"/>
      <w:sz w:val="18"/>
      <w:szCs w:val="18"/>
    </w:rPr>
  </w:style>
  <w:style w:type="character" w:styleId="ad" w:customStyle="1">
    <w:name w:val="Текст у виносці Знак"/>
    <w:basedOn w:val="a0"/>
    <w:link w:val="ac"/>
    <w:uiPriority w:val="99"/>
    <w:semiHidden w:val="1"/>
    <w:rsid w:val="00560DAF"/>
    <w:rPr>
      <w:rFonts w:ascii="Segoe UI" w:cs="Segoe UI" w:hAnsi="Segoe UI"/>
      <w:sz w:val="18"/>
      <w:szCs w:val="18"/>
      <w:lang w:val="ru-RU"/>
    </w:rPr>
  </w:style>
  <w:style w:type="character" w:styleId="ae">
    <w:name w:val="Hyperlink"/>
    <w:basedOn w:val="a0"/>
    <w:uiPriority w:val="99"/>
    <w:unhideWhenUsed w:val="1"/>
    <w:rsid w:val="00B04925"/>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iHiKKIW2_LmUJ-nFXfA2fMLqDl0aPAIP/view?usp=drive_link"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fJYj99ufxWv5q8o+3Zp5DjV1g==">CgMxLjAyCWguMzBqMHpsbDgAciExTDJRRFk0cnFEeElfV1p4dkxnbDA2eHhzN1FqeUJzQ2Q=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2024-09-06T05:03:00Z</dcterms:created>
  <dc:creator>RePack by Diakov</dc:creator>
</cp:coreProperties>
</file>